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0A2" w:rsidRPr="002A1E30" w:rsidRDefault="001C20A2" w:rsidP="00601460">
      <w:pPr>
        <w:keepNext/>
        <w:keepLines/>
        <w:spacing w:after="0" w:line="240" w:lineRule="auto"/>
        <w:ind w:left="778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238DE" w:rsidRPr="002A1E30" w:rsidRDefault="00870D24" w:rsidP="0060146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1E30">
        <w:rPr>
          <w:rFonts w:ascii="Times New Roman" w:hAnsi="Times New Roman" w:cs="Times New Roman"/>
          <w:b/>
          <w:sz w:val="24"/>
          <w:szCs w:val="24"/>
        </w:rPr>
        <w:t>Протокол заседания</w:t>
      </w:r>
    </w:p>
    <w:p w:rsidR="00C45073" w:rsidRPr="002A1E30" w:rsidRDefault="00AA46F1" w:rsidP="0060146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2A1E30">
        <w:rPr>
          <w:rFonts w:ascii="Times New Roman" w:eastAsia="Times New Roman" w:hAnsi="Times New Roman" w:cs="Times New Roman"/>
          <w:b/>
          <w:sz w:val="24"/>
          <w:szCs w:val="24"/>
        </w:rPr>
        <w:t>Комисси</w:t>
      </w:r>
      <w:r w:rsidR="000942B8" w:rsidRPr="002A1E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и по развитию электротранспорта и инфраструктуры</w:t>
      </w:r>
    </w:p>
    <w:p w:rsidR="001C20A2" w:rsidRPr="002A1E30" w:rsidRDefault="001C20A2" w:rsidP="00601460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72BD" w:rsidRPr="002A1E30" w:rsidRDefault="000A72BD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E30">
        <w:rPr>
          <w:rFonts w:ascii="Times New Roman" w:eastAsia="Calibri" w:hAnsi="Times New Roman" w:cs="Times New Roman"/>
          <w:b/>
          <w:sz w:val="24"/>
          <w:szCs w:val="24"/>
        </w:rPr>
        <w:t>Место проведения</w:t>
      </w:r>
      <w:r w:rsidR="001C20A2" w:rsidRPr="002A1E30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A86D50" w:rsidRPr="002A1E30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</w:t>
      </w:r>
      <w:r w:rsidR="008575AF" w:rsidRPr="00C6682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1E30">
        <w:rPr>
          <w:rFonts w:ascii="Times New Roman" w:eastAsia="Calibri" w:hAnsi="Times New Roman" w:cs="Times New Roman"/>
          <w:b/>
          <w:sz w:val="24"/>
          <w:szCs w:val="24"/>
        </w:rPr>
        <w:t>Дата и время:</w:t>
      </w:r>
    </w:p>
    <w:p w:rsidR="000A72BD" w:rsidRPr="002A1E30" w:rsidRDefault="00C07289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Видеоконференция</w:t>
      </w:r>
      <w:r w:rsidR="001C20A2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1C20A2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1C20A2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1C20A2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0A72BD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0A72BD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0A72BD" w:rsidRPr="002A1E30">
        <w:rPr>
          <w:rFonts w:ascii="Times New Roman" w:eastAsia="Calibri" w:hAnsi="Times New Roman" w:cs="Times New Roman"/>
          <w:sz w:val="24"/>
          <w:szCs w:val="24"/>
        </w:rPr>
        <w:tab/>
      </w:r>
      <w:r w:rsidR="00BF07D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5E4111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A86D50" w:rsidRPr="002A1E3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2C5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 w:rsidR="008575AF" w:rsidRPr="008575A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502C5">
        <w:rPr>
          <w:rFonts w:ascii="Times New Roman" w:eastAsia="Calibri" w:hAnsi="Times New Roman" w:cs="Times New Roman"/>
          <w:sz w:val="24"/>
          <w:szCs w:val="24"/>
        </w:rPr>
        <w:t>17.03.2023</w:t>
      </w:r>
      <w:r w:rsidR="000942B8" w:rsidRPr="002A1E30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C45073" w:rsidRDefault="000A72BD" w:rsidP="00C07289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E30">
        <w:rPr>
          <w:rFonts w:ascii="Times New Roman" w:eastAsia="Calibri" w:hAnsi="Times New Roman" w:cs="Times New Roman"/>
          <w:sz w:val="24"/>
          <w:szCs w:val="24"/>
        </w:rPr>
        <w:t>1</w:t>
      </w:r>
      <w:r w:rsidR="00A86D50" w:rsidRPr="002A1E30">
        <w:rPr>
          <w:rFonts w:ascii="Times New Roman" w:eastAsia="Calibri" w:hAnsi="Times New Roman" w:cs="Times New Roman"/>
          <w:sz w:val="24"/>
          <w:szCs w:val="24"/>
        </w:rPr>
        <w:t>1</w:t>
      </w:r>
      <w:r w:rsidRPr="002A1E30">
        <w:rPr>
          <w:rFonts w:ascii="Times New Roman" w:eastAsia="Calibri" w:hAnsi="Times New Roman" w:cs="Times New Roman"/>
          <w:sz w:val="24"/>
          <w:szCs w:val="24"/>
        </w:rPr>
        <w:t xml:space="preserve">.00 – </w:t>
      </w:r>
      <w:r w:rsidR="001502C5">
        <w:rPr>
          <w:rFonts w:ascii="Times New Roman" w:eastAsia="Calibri" w:hAnsi="Times New Roman" w:cs="Times New Roman"/>
          <w:sz w:val="24"/>
          <w:szCs w:val="24"/>
        </w:rPr>
        <w:t>12:30</w:t>
      </w:r>
    </w:p>
    <w:p w:rsidR="00C07289" w:rsidRPr="002A1E30" w:rsidRDefault="00C07289" w:rsidP="00C07289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073" w:rsidRPr="002A1E30" w:rsidRDefault="00C45073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45073" w:rsidRPr="002A1E30" w:rsidRDefault="00C45073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A1E30">
        <w:rPr>
          <w:rFonts w:ascii="Times New Roman" w:eastAsia="Calibri" w:hAnsi="Times New Roman" w:cs="Times New Roman"/>
          <w:b/>
          <w:sz w:val="24"/>
          <w:szCs w:val="24"/>
        </w:rPr>
        <w:t>Участники мероприятия:</w:t>
      </w:r>
    </w:p>
    <w:tbl>
      <w:tblPr>
        <w:tblStyle w:val="a3"/>
        <w:tblW w:w="10036" w:type="dxa"/>
        <w:tblInd w:w="-147" w:type="dxa"/>
        <w:tblLook w:val="04A0" w:firstRow="1" w:lastRow="0" w:firstColumn="1" w:lastColumn="0" w:noHBand="0" w:noVBand="1"/>
      </w:tblPr>
      <w:tblGrid>
        <w:gridCol w:w="880"/>
        <w:gridCol w:w="3061"/>
        <w:gridCol w:w="6095"/>
      </w:tblGrid>
      <w:tr w:rsidR="002A1E30" w:rsidRPr="002A1E30" w:rsidTr="009B4DE6">
        <w:tc>
          <w:tcPr>
            <w:tcW w:w="880" w:type="dxa"/>
          </w:tcPr>
          <w:p w:rsidR="00AA46F1" w:rsidRPr="002A1E30" w:rsidRDefault="00AA46F1" w:rsidP="0060146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30">
              <w:rPr>
                <w:rFonts w:ascii="Times New Roman" w:hAnsi="Times New Roman" w:cs="Times New Roman"/>
                <w:b/>
                <w:sz w:val="24"/>
                <w:szCs w:val="24"/>
              </w:rPr>
              <w:t>№№</w:t>
            </w:r>
          </w:p>
        </w:tc>
        <w:tc>
          <w:tcPr>
            <w:tcW w:w="3061" w:type="dxa"/>
          </w:tcPr>
          <w:p w:rsidR="00AA46F1" w:rsidRPr="002A1E30" w:rsidRDefault="00AA46F1" w:rsidP="0060146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30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6095" w:type="dxa"/>
          </w:tcPr>
          <w:p w:rsidR="00AA46F1" w:rsidRPr="002A1E30" w:rsidRDefault="00AA46F1" w:rsidP="00601460">
            <w:pPr>
              <w:keepNext/>
              <w:keepLines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A1E3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2A1E30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277FE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Красавин Юрий Евгень</w:t>
            </w:r>
            <w:r w:rsidRPr="00F277F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F277FE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F277FE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F277FE">
              <w:rPr>
                <w:rFonts w:ascii="Times New Roman" w:hAnsi="Times New Roman" w:cs="Times New Roman"/>
                <w:sz w:val="24"/>
                <w:szCs w:val="24"/>
              </w:rPr>
              <w:t>Член Правления «ОПОРЫ РОССИИ»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2A1E30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1E30">
              <w:rPr>
                <w:rFonts w:ascii="Times New Roman" w:hAnsi="Times New Roman" w:cs="Times New Roman"/>
                <w:sz w:val="24"/>
                <w:szCs w:val="24"/>
              </w:rPr>
              <w:t>Пузакова Елена Юрьевна</w:t>
            </w:r>
          </w:p>
          <w:p w:rsidR="00F277FE" w:rsidRPr="002A1E30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77FE" w:rsidRPr="002A1E30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r w:rsidRPr="002A1E30">
              <w:rPr>
                <w:rFonts w:ascii="Times New Roman" w:hAnsi="Times New Roman" w:cs="Times New Roman"/>
                <w:sz w:val="24"/>
                <w:szCs w:val="24"/>
              </w:rPr>
              <w:t>Ответственный секретарь Комитета по энергоэффекти</w:t>
            </w:r>
            <w:r w:rsidRPr="002A1E3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A1E30">
              <w:rPr>
                <w:rFonts w:ascii="Times New Roman" w:hAnsi="Times New Roman" w:cs="Times New Roman"/>
                <w:sz w:val="24"/>
                <w:szCs w:val="24"/>
              </w:rPr>
              <w:t>ности и энергосбережению «ОПОРЫ РОССИИ»</w:t>
            </w:r>
          </w:p>
          <w:p w:rsidR="00F277FE" w:rsidRPr="002A1E30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FE" w:rsidRPr="00C07289" w:rsidTr="009B4DE6">
        <w:tc>
          <w:tcPr>
            <w:tcW w:w="880" w:type="dxa"/>
          </w:tcPr>
          <w:p w:rsidR="00F277FE" w:rsidRPr="00C07289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C07289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Лаврененко Павел Юрь</w:t>
            </w: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вич</w:t>
            </w:r>
          </w:p>
          <w:p w:rsidR="00F277FE" w:rsidRPr="00C07289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F277FE" w:rsidRPr="00C07289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Член Совета Челябинского регионального отделения «ОПОРЫ РОССИИ», председатель Комитета по инфо</w:t>
            </w: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07289">
              <w:rPr>
                <w:rFonts w:ascii="Times New Roman" w:hAnsi="Times New Roman" w:cs="Times New Roman"/>
                <w:sz w:val="24"/>
                <w:szCs w:val="24"/>
              </w:rPr>
              <w:t>мационным технологиям, генеральный директор ООО «ФОРСЕТ».</w:t>
            </w:r>
          </w:p>
          <w:p w:rsidR="00F277FE" w:rsidRPr="00C07289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7F7C51" w:rsidRDefault="00F277FE" w:rsidP="00F277FE">
            <w:pPr>
              <w:keepNext/>
              <w:keepLines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Логанцов</w:t>
            </w:r>
            <w:proofErr w:type="spellEnd"/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Алексей Петр</w:t>
            </w:r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</w:t>
            </w:r>
            <w:r w:rsidRPr="007F7C5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Член Президиума «ОПОРЫ РОССИИ»</w:t>
            </w:r>
            <w:r w:rsidR="00C0728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Руководитель группы компаний «Бизнес-Софт»</w:t>
            </w:r>
          </w:p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Председатель Ассоциации владельцев электромобильн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го, беспилотного и подключенного транспорта и инфр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структуры Вологодской области</w:t>
            </w:r>
          </w:p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7F7C51" w:rsidRDefault="00F277FE" w:rsidP="00F277F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Рамалданов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фович</w:t>
            </w:r>
            <w:proofErr w:type="spellEnd"/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Ассоциации владельцев электромобильного, бе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пилотного и подключенного транспорта и инфрастру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туры Вологодской области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7F7C51" w:rsidRDefault="00F277FE" w:rsidP="00F277F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Любимов Игорь Никола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Ассоциации владельцев электромобильного, бе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пилотного и подключенного транспорта и инфрастру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туры Вологодской области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Default="00F277FE" w:rsidP="00F277F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Рудко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Игорь Александр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Ассоциации владельцев электромобильного, бе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пилотного и подключенного транспорта и инфрастру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туры Вологодской области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Default="00F277FE" w:rsidP="00F277FE">
            <w:pPr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Сметанин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Иван Валерь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Ассоциации владельцев электромобильного, бе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пилотного и подключенного транспорта и инфрастру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туры Вологодской области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Краснов Андрей Борис</w:t>
            </w: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вич</w:t>
            </w:r>
          </w:p>
        </w:tc>
        <w:tc>
          <w:tcPr>
            <w:tcW w:w="6095" w:type="dxa"/>
          </w:tcPr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7C51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Член 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Ассоциации владельцев электромобильного, бе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пилотного и подключенного транспорта и инфрастру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F7C51">
              <w:rPr>
                <w:rFonts w:ascii="Times New Roman" w:hAnsi="Times New Roman" w:cs="Times New Roman"/>
                <w:sz w:val="24"/>
                <w:szCs w:val="24"/>
              </w:rPr>
              <w:t>туры Вологодской области</w:t>
            </w:r>
          </w:p>
          <w:p w:rsidR="00F277FE" w:rsidRPr="007F7C51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Pr="002A1E30" w:rsidRDefault="00F277FE" w:rsidP="00F277FE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Ефимова Елена Витальевна</w:t>
            </w:r>
          </w:p>
        </w:tc>
        <w:tc>
          <w:tcPr>
            <w:tcW w:w="6095" w:type="dxa"/>
          </w:tcPr>
          <w:p w:rsidR="00F277FE" w:rsidRPr="002A1E30" w:rsidRDefault="00C07289" w:rsidP="00C06F57">
            <w:pPr>
              <w:keepNext/>
              <w:keepLine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Кандидат на должность </w:t>
            </w:r>
            <w:r w:rsidR="00C06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F277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тветственн</w:t>
            </w:r>
            <w:r w:rsidR="00C06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ого</w:t>
            </w:r>
            <w:r w:rsidR="00F277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секретар</w:t>
            </w:r>
            <w:r w:rsidR="00C06F5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я</w:t>
            </w:r>
            <w:r w:rsidR="00F277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="00C6682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К</w:t>
            </w:r>
            <w:r w:rsidR="00F277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о</w:t>
            </w:r>
            <w:r w:rsidR="00F277FE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миссии</w:t>
            </w:r>
          </w:p>
        </w:tc>
      </w:tr>
      <w:tr w:rsidR="00F277FE" w:rsidRPr="002A1E30" w:rsidTr="009B4DE6">
        <w:tc>
          <w:tcPr>
            <w:tcW w:w="880" w:type="dxa"/>
          </w:tcPr>
          <w:p w:rsidR="00F277FE" w:rsidRPr="002A1E30" w:rsidRDefault="00F277FE" w:rsidP="00F277FE">
            <w:pPr>
              <w:pStyle w:val="a4"/>
              <w:keepNext/>
              <w:keepLines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61" w:type="dxa"/>
          </w:tcPr>
          <w:p w:rsidR="00F277FE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Алексей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Шилков</w:t>
            </w:r>
            <w:proofErr w:type="spellEnd"/>
          </w:p>
        </w:tc>
        <w:tc>
          <w:tcPr>
            <w:tcW w:w="6095" w:type="dxa"/>
          </w:tcPr>
          <w:p w:rsidR="00F277FE" w:rsidRDefault="00F277FE" w:rsidP="00F277FE">
            <w:pPr>
              <w:keepNext/>
              <w:keepLines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Приглашенный</w:t>
            </w:r>
          </w:p>
        </w:tc>
      </w:tr>
    </w:tbl>
    <w:p w:rsidR="00A72F6C" w:rsidRPr="002A1E30" w:rsidRDefault="00A72F6C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A617C" w:rsidRPr="002A1E30" w:rsidRDefault="001A617C" w:rsidP="00601460">
      <w:pPr>
        <w:keepNext/>
        <w:keepLines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A1E30">
        <w:rPr>
          <w:rFonts w:ascii="Times New Roman" w:eastAsia="Calibri" w:hAnsi="Times New Roman" w:cs="Times New Roman"/>
          <w:b/>
          <w:sz w:val="24"/>
          <w:szCs w:val="24"/>
        </w:rPr>
        <w:t>Вступительное слово</w:t>
      </w:r>
      <w:r w:rsidR="00045C5D" w:rsidRPr="002A1E30">
        <w:rPr>
          <w:rFonts w:ascii="Times New Roman" w:eastAsia="Calibri" w:hAnsi="Times New Roman" w:cs="Times New Roman"/>
          <w:b/>
          <w:sz w:val="24"/>
          <w:szCs w:val="24"/>
        </w:rPr>
        <w:t>:</w:t>
      </w:r>
    </w:p>
    <w:p w:rsidR="00144BBC" w:rsidRPr="002A1E30" w:rsidRDefault="00045C5D" w:rsidP="00E97EF5">
      <w:pPr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A1E30">
        <w:rPr>
          <w:rFonts w:ascii="Times New Roman" w:eastAsia="Calibri" w:hAnsi="Times New Roman" w:cs="Times New Roman"/>
          <w:b/>
          <w:sz w:val="24"/>
          <w:szCs w:val="24"/>
        </w:rPr>
        <w:t>Логанцов</w:t>
      </w:r>
      <w:proofErr w:type="spellEnd"/>
      <w:r w:rsidRPr="002A1E30">
        <w:rPr>
          <w:rFonts w:ascii="Times New Roman" w:eastAsia="Calibri" w:hAnsi="Times New Roman" w:cs="Times New Roman"/>
          <w:b/>
          <w:sz w:val="24"/>
          <w:szCs w:val="24"/>
        </w:rPr>
        <w:t xml:space="preserve"> А.П. </w:t>
      </w:r>
      <w:r w:rsidRPr="002A1E30">
        <w:rPr>
          <w:rFonts w:ascii="Times New Roman" w:eastAsia="Calibri" w:hAnsi="Times New Roman" w:cs="Times New Roman"/>
          <w:sz w:val="24"/>
          <w:szCs w:val="24"/>
        </w:rPr>
        <w:t xml:space="preserve">проинформировал собравшихся о том, </w:t>
      </w:r>
      <w:r w:rsidR="00E97EF5" w:rsidRPr="007F0D0B">
        <w:rPr>
          <w:rFonts w:ascii="Times New Roman" w:hAnsi="Times New Roman" w:cs="Times New Roman"/>
          <w:sz w:val="24"/>
          <w:szCs w:val="24"/>
        </w:rPr>
        <w:t xml:space="preserve">актуальность обсуждаемых </w:t>
      </w:r>
      <w:r w:rsidR="00E97EF5">
        <w:rPr>
          <w:rFonts w:ascii="Times New Roman" w:hAnsi="Times New Roman" w:cs="Times New Roman"/>
          <w:sz w:val="24"/>
          <w:szCs w:val="24"/>
        </w:rPr>
        <w:t xml:space="preserve">Комиссией </w:t>
      </w:r>
      <w:r w:rsidR="00E97EF5" w:rsidRPr="007F0D0B">
        <w:rPr>
          <w:rFonts w:ascii="Times New Roman" w:hAnsi="Times New Roman" w:cs="Times New Roman"/>
          <w:sz w:val="24"/>
          <w:szCs w:val="24"/>
        </w:rPr>
        <w:t xml:space="preserve">вопросов приобрела особую значимость в связи с расширением федерального проекта по развитию зарядной инфраструктуры для электромобилей: в 2023 году </w:t>
      </w:r>
      <w:r w:rsidR="00E97EF5">
        <w:rPr>
          <w:rFonts w:ascii="Times New Roman" w:hAnsi="Times New Roman" w:cs="Times New Roman"/>
          <w:sz w:val="24"/>
          <w:szCs w:val="24"/>
        </w:rPr>
        <w:t xml:space="preserve">к нему </w:t>
      </w:r>
      <w:r w:rsidR="00E97EF5" w:rsidRPr="007F0D0B">
        <w:rPr>
          <w:rFonts w:ascii="Times New Roman" w:hAnsi="Times New Roman" w:cs="Times New Roman"/>
          <w:sz w:val="24"/>
          <w:szCs w:val="24"/>
        </w:rPr>
        <w:t>присоединились 28 регионов (среди новых участников Башкирия, Пермский край, Волг</w:t>
      </w:r>
      <w:r w:rsidR="00E97EF5" w:rsidRPr="007F0D0B">
        <w:rPr>
          <w:rFonts w:ascii="Times New Roman" w:hAnsi="Times New Roman" w:cs="Times New Roman"/>
          <w:sz w:val="24"/>
          <w:szCs w:val="24"/>
        </w:rPr>
        <w:t>о</w:t>
      </w:r>
      <w:r w:rsidR="00E97EF5" w:rsidRPr="007F0D0B">
        <w:rPr>
          <w:rFonts w:ascii="Times New Roman" w:hAnsi="Times New Roman" w:cs="Times New Roman"/>
          <w:sz w:val="24"/>
          <w:szCs w:val="24"/>
        </w:rPr>
        <w:t>градская, Костромская, Рязанская, Челябинская, Вологодская и Ярославская области), вс</w:t>
      </w:r>
      <w:r w:rsidR="00E97EF5" w:rsidRPr="007F0D0B">
        <w:rPr>
          <w:rFonts w:ascii="Times New Roman" w:hAnsi="Times New Roman" w:cs="Times New Roman"/>
          <w:sz w:val="24"/>
          <w:szCs w:val="24"/>
        </w:rPr>
        <w:t>е</w:t>
      </w:r>
      <w:r w:rsidR="00E97EF5" w:rsidRPr="007F0D0B">
        <w:rPr>
          <w:rFonts w:ascii="Times New Roman" w:hAnsi="Times New Roman" w:cs="Times New Roman"/>
          <w:sz w:val="24"/>
          <w:szCs w:val="24"/>
        </w:rPr>
        <w:lastRenderedPageBreak/>
        <w:t>го на сегодня в проекте 40 субъектов.</w:t>
      </w:r>
      <w:r w:rsidR="00E97EF5">
        <w:rPr>
          <w:rFonts w:ascii="Times New Roman" w:hAnsi="Times New Roman" w:cs="Times New Roman"/>
          <w:sz w:val="24"/>
          <w:szCs w:val="24"/>
        </w:rPr>
        <w:t xml:space="preserve"> О</w:t>
      </w:r>
      <w:r w:rsidR="00083546" w:rsidRPr="002A1E30">
        <w:rPr>
          <w:rFonts w:ascii="Times New Roman" w:eastAsia="Calibri" w:hAnsi="Times New Roman" w:cs="Times New Roman"/>
          <w:sz w:val="24"/>
          <w:szCs w:val="24"/>
        </w:rPr>
        <w:t>сновной сложностью в развитии зарядной инфр</w:t>
      </w:r>
      <w:r w:rsidR="00083546" w:rsidRPr="002A1E30">
        <w:rPr>
          <w:rFonts w:ascii="Times New Roman" w:eastAsia="Calibri" w:hAnsi="Times New Roman" w:cs="Times New Roman"/>
          <w:sz w:val="24"/>
          <w:szCs w:val="24"/>
        </w:rPr>
        <w:t>а</w:t>
      </w:r>
      <w:r w:rsidR="00083546" w:rsidRPr="002A1E30">
        <w:rPr>
          <w:rFonts w:ascii="Times New Roman" w:eastAsia="Calibri" w:hAnsi="Times New Roman" w:cs="Times New Roman"/>
          <w:sz w:val="24"/>
          <w:szCs w:val="24"/>
        </w:rPr>
        <w:t xml:space="preserve">структуры </w:t>
      </w:r>
      <w:r w:rsidR="00E97EF5">
        <w:rPr>
          <w:rFonts w:ascii="Times New Roman" w:eastAsia="Calibri" w:hAnsi="Times New Roman" w:cs="Times New Roman"/>
          <w:sz w:val="24"/>
          <w:szCs w:val="24"/>
        </w:rPr>
        <w:t xml:space="preserve">по-прежнему </w:t>
      </w:r>
      <w:r w:rsidR="00083546" w:rsidRPr="002A1E30">
        <w:rPr>
          <w:rFonts w:ascii="Times New Roman" w:eastAsia="Calibri" w:hAnsi="Times New Roman" w:cs="Times New Roman"/>
          <w:sz w:val="24"/>
          <w:szCs w:val="24"/>
        </w:rPr>
        <w:t>является</w:t>
      </w:r>
      <w:r w:rsidR="00083546" w:rsidRPr="002A1E3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83546" w:rsidRPr="002A1E30">
        <w:rPr>
          <w:rFonts w:ascii="Times New Roman" w:hAnsi="Times New Roman" w:cs="Times New Roman"/>
          <w:sz w:val="24"/>
          <w:szCs w:val="24"/>
        </w:rPr>
        <w:t>техприсоединение</w:t>
      </w:r>
      <w:proofErr w:type="spellEnd"/>
      <w:r w:rsidR="00083546" w:rsidRPr="002A1E3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83546" w:rsidRPr="002A1E30">
        <w:rPr>
          <w:rFonts w:ascii="Times New Roman" w:hAnsi="Times New Roman" w:cs="Times New Roman"/>
          <w:sz w:val="24"/>
          <w:szCs w:val="24"/>
        </w:rPr>
        <w:t>электрозаправочных</w:t>
      </w:r>
      <w:proofErr w:type="spellEnd"/>
      <w:r w:rsidR="00083546" w:rsidRPr="002A1E30">
        <w:rPr>
          <w:rFonts w:ascii="Times New Roman" w:hAnsi="Times New Roman" w:cs="Times New Roman"/>
          <w:sz w:val="24"/>
          <w:szCs w:val="24"/>
        </w:rPr>
        <w:t xml:space="preserve"> станций </w:t>
      </w:r>
      <w:r w:rsidR="00E97EF5">
        <w:rPr>
          <w:rFonts w:ascii="Times New Roman" w:eastAsia="Calibri" w:hAnsi="Times New Roman" w:cs="Times New Roman"/>
          <w:sz w:val="24"/>
          <w:szCs w:val="24"/>
        </w:rPr>
        <w:t>мощн</w:t>
      </w:r>
      <w:r w:rsidR="00E97EF5">
        <w:rPr>
          <w:rFonts w:ascii="Times New Roman" w:eastAsia="Calibri" w:hAnsi="Times New Roman" w:cs="Times New Roman"/>
          <w:sz w:val="24"/>
          <w:szCs w:val="24"/>
        </w:rPr>
        <w:t>о</w:t>
      </w:r>
      <w:r w:rsidR="00E97EF5">
        <w:rPr>
          <w:rFonts w:ascii="Times New Roman" w:eastAsia="Calibri" w:hAnsi="Times New Roman" w:cs="Times New Roman"/>
          <w:sz w:val="24"/>
          <w:szCs w:val="24"/>
        </w:rPr>
        <w:t>стью более 50</w:t>
      </w:r>
      <w:r w:rsidR="00E0596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97EF5">
        <w:rPr>
          <w:rFonts w:ascii="Times New Roman" w:eastAsia="Calibri" w:hAnsi="Times New Roman" w:cs="Times New Roman"/>
          <w:sz w:val="24"/>
          <w:szCs w:val="24"/>
        </w:rPr>
        <w:t xml:space="preserve">кВт </w:t>
      </w:r>
      <w:r w:rsidR="00083546" w:rsidRPr="002A1E30">
        <w:rPr>
          <w:rFonts w:ascii="Times New Roman" w:hAnsi="Times New Roman" w:cs="Times New Roman"/>
          <w:sz w:val="24"/>
          <w:szCs w:val="24"/>
        </w:rPr>
        <w:t xml:space="preserve">к сетям. </w:t>
      </w:r>
    </w:p>
    <w:p w:rsidR="00C66820" w:rsidRDefault="004C0DEF" w:rsidP="00E0596D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 w:rsidRPr="002A1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0596D" w:rsidRPr="00E0596D" w:rsidRDefault="00E0596D" w:rsidP="00A027D4">
      <w:pPr>
        <w:pStyle w:val="a4"/>
        <w:keepNext/>
        <w:keepLines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 избрании ответственного секретаря Комиссии</w:t>
      </w:r>
      <w:r w:rsidRPr="005821C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2A1E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по развитию электр</w:t>
      </w:r>
      <w:r w:rsidRPr="002A1E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о</w:t>
      </w:r>
      <w:r w:rsidRPr="002A1E30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транспорта и инфраструктуры.</w:t>
      </w:r>
    </w:p>
    <w:p w:rsidR="00E0596D" w:rsidRPr="00E0596D" w:rsidRDefault="00E0596D" w:rsidP="00E0596D">
      <w:pPr>
        <w:pStyle w:val="a4"/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E0596D">
        <w:rPr>
          <w:rFonts w:ascii="Times New Roman" w:eastAsia="Calibri" w:hAnsi="Times New Roman" w:cs="Times New Roman"/>
          <w:b/>
          <w:sz w:val="24"/>
          <w:szCs w:val="24"/>
        </w:rPr>
        <w:t>Логанцов</w:t>
      </w:r>
      <w:proofErr w:type="spellEnd"/>
      <w:r w:rsidRPr="00E0596D">
        <w:rPr>
          <w:rFonts w:ascii="Times New Roman" w:eastAsia="Calibri" w:hAnsi="Times New Roman" w:cs="Times New Roman"/>
          <w:b/>
          <w:sz w:val="24"/>
          <w:szCs w:val="24"/>
        </w:rPr>
        <w:t xml:space="preserve"> А.П. </w:t>
      </w:r>
      <w:r w:rsidRPr="00E0596D">
        <w:rPr>
          <w:rFonts w:ascii="Times New Roman" w:eastAsia="Calibri" w:hAnsi="Times New Roman" w:cs="Times New Roman"/>
          <w:sz w:val="24"/>
          <w:szCs w:val="24"/>
        </w:rPr>
        <w:t xml:space="preserve">предложил назначить ответственным секретарем Ефимову Е.В.  </w:t>
      </w:r>
    </w:p>
    <w:p w:rsidR="00E0596D" w:rsidRDefault="00E0596D" w:rsidP="00E0596D">
      <w:pPr>
        <w:pStyle w:val="a4"/>
        <w:keepNext/>
        <w:keepLine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Решение принято единогласно</w:t>
      </w:r>
      <w:r w:rsidR="00C20A25">
        <w:rPr>
          <w:rFonts w:ascii="Times New Roman" w:hAnsi="Times New Roman" w:cs="Times New Roman"/>
          <w:bCs/>
          <w:sz w:val="24"/>
          <w:szCs w:val="26"/>
        </w:rPr>
        <w:t>.</w:t>
      </w:r>
    </w:p>
    <w:p w:rsidR="00C20A25" w:rsidRPr="00E0596D" w:rsidRDefault="00C20A25" w:rsidP="00E0596D">
      <w:pPr>
        <w:pStyle w:val="a4"/>
        <w:keepNext/>
        <w:keepLines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2055" w:rsidRPr="001E7952" w:rsidRDefault="005821C8" w:rsidP="00A027D4">
      <w:pPr>
        <w:pStyle w:val="a4"/>
        <w:keepNext/>
        <w:keepLines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Утверждение отчета работы за 2022 год</w:t>
      </w:r>
      <w:r w:rsidR="00BC2055" w:rsidRPr="00DE451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E7952" w:rsidRPr="00133A8C" w:rsidRDefault="001E7952" w:rsidP="00A027D4">
      <w:pPr>
        <w:pStyle w:val="a4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Любимов И.Н.</w:t>
      </w:r>
      <w:r w:rsidR="00ED3E6F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ED3E6F" w:rsidRPr="00ED3E6F">
        <w:rPr>
          <w:rFonts w:ascii="Times New Roman" w:hAnsi="Times New Roman" w:cs="Times New Roman"/>
          <w:sz w:val="24"/>
          <w:szCs w:val="24"/>
        </w:rPr>
        <w:t>подводя итоги 2022 года</w:t>
      </w:r>
      <w:r w:rsidR="00ED3E6F">
        <w:rPr>
          <w:rFonts w:ascii="Times New Roman" w:hAnsi="Times New Roman" w:cs="Times New Roman"/>
          <w:sz w:val="24"/>
          <w:szCs w:val="24"/>
        </w:rPr>
        <w:t>,</w:t>
      </w:r>
      <w:r w:rsidR="00ED3E6F" w:rsidRPr="00ED3E6F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ED3E6F">
        <w:rPr>
          <w:rFonts w:ascii="Times New Roman" w:hAnsi="Times New Roman" w:cs="Times New Roman"/>
          <w:sz w:val="24"/>
          <w:szCs w:val="24"/>
        </w:rPr>
        <w:t xml:space="preserve"> важность встречи с ФАС России по вопросу включения владельцев ЭЗС в перечень потребителей, приравненных к катег</w:t>
      </w:r>
      <w:r w:rsidR="00ED3E6F">
        <w:rPr>
          <w:rFonts w:ascii="Times New Roman" w:hAnsi="Times New Roman" w:cs="Times New Roman"/>
          <w:sz w:val="24"/>
          <w:szCs w:val="24"/>
        </w:rPr>
        <w:t>о</w:t>
      </w:r>
      <w:r w:rsidR="00ED3E6F">
        <w:rPr>
          <w:rFonts w:ascii="Times New Roman" w:hAnsi="Times New Roman" w:cs="Times New Roman"/>
          <w:sz w:val="24"/>
          <w:szCs w:val="24"/>
        </w:rPr>
        <w:t>рии населения (</w:t>
      </w:r>
      <w:r w:rsidR="00ED3E6F" w:rsidRPr="00ED3E6F">
        <w:rPr>
          <w:rFonts w:ascii="Times New Roman" w:hAnsi="Times New Roman" w:cs="Times New Roman"/>
          <w:sz w:val="24"/>
          <w:szCs w:val="24"/>
        </w:rPr>
        <w:t>Постановление Правительства РФ от 29.12.2011 N 1178</w:t>
      </w:r>
      <w:r w:rsidR="00ED3E6F">
        <w:rPr>
          <w:rFonts w:ascii="Times New Roman" w:hAnsi="Times New Roman" w:cs="Times New Roman"/>
          <w:sz w:val="24"/>
          <w:szCs w:val="24"/>
        </w:rPr>
        <w:t>), поскольку ра</w:t>
      </w:r>
      <w:r w:rsidR="00ED3E6F">
        <w:rPr>
          <w:rFonts w:ascii="Times New Roman" w:hAnsi="Times New Roman" w:cs="Times New Roman"/>
          <w:sz w:val="24"/>
          <w:szCs w:val="24"/>
        </w:rPr>
        <w:t>з</w:t>
      </w:r>
      <w:r w:rsidR="00ED3E6F">
        <w:rPr>
          <w:rFonts w:ascii="Times New Roman" w:hAnsi="Times New Roman" w:cs="Times New Roman"/>
          <w:sz w:val="24"/>
          <w:szCs w:val="24"/>
        </w:rPr>
        <w:t>ница в стоимости электроэнергии по низкому напряжению и тарифов для населения отл</w:t>
      </w:r>
      <w:r w:rsidR="00ED3E6F">
        <w:rPr>
          <w:rFonts w:ascii="Times New Roman" w:hAnsi="Times New Roman" w:cs="Times New Roman"/>
          <w:sz w:val="24"/>
          <w:szCs w:val="24"/>
        </w:rPr>
        <w:t>и</w:t>
      </w:r>
      <w:r w:rsidR="00ED3E6F">
        <w:rPr>
          <w:rFonts w:ascii="Times New Roman" w:hAnsi="Times New Roman" w:cs="Times New Roman"/>
          <w:sz w:val="24"/>
          <w:szCs w:val="24"/>
        </w:rPr>
        <w:t>чается в два раза, что не стимулирует владельцев электромобилей пользоваться инфр</w:t>
      </w:r>
      <w:r w:rsidR="00ED3E6F">
        <w:rPr>
          <w:rFonts w:ascii="Times New Roman" w:hAnsi="Times New Roman" w:cs="Times New Roman"/>
          <w:sz w:val="24"/>
          <w:szCs w:val="24"/>
        </w:rPr>
        <w:t>а</w:t>
      </w:r>
      <w:r w:rsidR="00ED3E6F">
        <w:rPr>
          <w:rFonts w:ascii="Times New Roman" w:hAnsi="Times New Roman" w:cs="Times New Roman"/>
          <w:sz w:val="24"/>
          <w:szCs w:val="24"/>
        </w:rPr>
        <w:t xml:space="preserve">структурой ЭЗС. Учитывая, что </w:t>
      </w:r>
      <w:r w:rsidR="00ED3E6F" w:rsidRPr="00ED3E6F">
        <w:rPr>
          <w:rFonts w:ascii="Times New Roman" w:hAnsi="Times New Roman" w:cs="Times New Roman"/>
          <w:sz w:val="24"/>
          <w:szCs w:val="24"/>
        </w:rPr>
        <w:t xml:space="preserve">объем </w:t>
      </w:r>
      <w:r w:rsidR="00ED3E6F" w:rsidRPr="00133A8C">
        <w:rPr>
          <w:rFonts w:ascii="Times New Roman" w:hAnsi="Times New Roman" w:cs="Times New Roman"/>
          <w:sz w:val="24"/>
          <w:szCs w:val="24"/>
        </w:rPr>
        <w:t xml:space="preserve">расходуемой ЭЗС электроэнергии в общем объеме энергопотребления является несущественным, принятая мера </w:t>
      </w:r>
      <w:r w:rsidR="006078BE" w:rsidRPr="00133A8C">
        <w:rPr>
          <w:rFonts w:ascii="Times New Roman" w:hAnsi="Times New Roman" w:cs="Times New Roman"/>
          <w:sz w:val="24"/>
          <w:szCs w:val="24"/>
        </w:rPr>
        <w:t xml:space="preserve">по его мнению </w:t>
      </w:r>
      <w:r w:rsidR="00ED3E6F" w:rsidRPr="00133A8C">
        <w:rPr>
          <w:rFonts w:ascii="Times New Roman" w:hAnsi="Times New Roman" w:cs="Times New Roman"/>
          <w:sz w:val="24"/>
          <w:szCs w:val="24"/>
        </w:rPr>
        <w:t xml:space="preserve">не </w:t>
      </w:r>
      <w:proofErr w:type="gramStart"/>
      <w:r w:rsidR="00ED3E6F" w:rsidRPr="00133A8C">
        <w:rPr>
          <w:rFonts w:ascii="Times New Roman" w:hAnsi="Times New Roman" w:cs="Times New Roman"/>
          <w:sz w:val="24"/>
          <w:szCs w:val="24"/>
        </w:rPr>
        <w:t>повлечет нарушения интересов иных участников розничного рынка электроэнергии</w:t>
      </w:r>
      <w:r w:rsidR="00435475" w:rsidRPr="00133A8C">
        <w:rPr>
          <w:rFonts w:ascii="Times New Roman" w:hAnsi="Times New Roman" w:cs="Times New Roman"/>
          <w:sz w:val="24"/>
          <w:szCs w:val="24"/>
        </w:rPr>
        <w:t xml:space="preserve"> и</w:t>
      </w:r>
      <w:r w:rsidR="00ED3E6F" w:rsidRPr="00133A8C">
        <w:rPr>
          <w:rFonts w:ascii="Times New Roman" w:hAnsi="Times New Roman" w:cs="Times New Roman"/>
          <w:sz w:val="24"/>
          <w:szCs w:val="24"/>
        </w:rPr>
        <w:t xml:space="preserve"> не</w:t>
      </w:r>
      <w:proofErr w:type="gramEnd"/>
      <w:r w:rsidR="00ED3E6F" w:rsidRPr="00133A8C">
        <w:rPr>
          <w:rFonts w:ascii="Times New Roman" w:hAnsi="Times New Roman" w:cs="Times New Roman"/>
          <w:sz w:val="24"/>
          <w:szCs w:val="24"/>
        </w:rPr>
        <w:t xml:space="preserve"> будет пр</w:t>
      </w:r>
      <w:r w:rsidR="00ED3E6F" w:rsidRPr="00133A8C">
        <w:rPr>
          <w:rFonts w:ascii="Times New Roman" w:hAnsi="Times New Roman" w:cs="Times New Roman"/>
          <w:sz w:val="24"/>
          <w:szCs w:val="24"/>
        </w:rPr>
        <w:t>о</w:t>
      </w:r>
      <w:r w:rsidR="00ED3E6F" w:rsidRPr="00133A8C">
        <w:rPr>
          <w:rFonts w:ascii="Times New Roman" w:hAnsi="Times New Roman" w:cs="Times New Roman"/>
          <w:sz w:val="24"/>
          <w:szCs w:val="24"/>
        </w:rPr>
        <w:t>тиворечить позиции «ОПОРЫ РОССИИ» в отношении перекрестного субсидирования.</w:t>
      </w:r>
      <w:r w:rsidR="00435475" w:rsidRPr="00133A8C">
        <w:rPr>
          <w:rFonts w:ascii="Times New Roman" w:hAnsi="Times New Roman" w:cs="Times New Roman"/>
          <w:sz w:val="24"/>
          <w:szCs w:val="24"/>
        </w:rPr>
        <w:t xml:space="preserve"> </w:t>
      </w:r>
      <w:r w:rsidR="006078BE" w:rsidRPr="00133A8C">
        <w:rPr>
          <w:rFonts w:ascii="Times New Roman" w:hAnsi="Times New Roman" w:cs="Times New Roman"/>
          <w:sz w:val="24"/>
          <w:szCs w:val="24"/>
        </w:rPr>
        <w:t>Озвучил в</w:t>
      </w:r>
      <w:r w:rsidR="00435475" w:rsidRPr="00133A8C">
        <w:rPr>
          <w:rFonts w:ascii="Times New Roman" w:hAnsi="Times New Roman" w:cs="Times New Roman"/>
          <w:sz w:val="24"/>
          <w:szCs w:val="24"/>
        </w:rPr>
        <w:t>тор</w:t>
      </w:r>
      <w:r w:rsidR="006078BE" w:rsidRPr="00133A8C">
        <w:rPr>
          <w:rFonts w:ascii="Times New Roman" w:hAnsi="Times New Roman" w:cs="Times New Roman"/>
          <w:sz w:val="24"/>
          <w:szCs w:val="24"/>
        </w:rPr>
        <w:t>ую</w:t>
      </w:r>
      <w:r w:rsidR="00435475" w:rsidRPr="00133A8C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6078BE" w:rsidRPr="00133A8C">
        <w:rPr>
          <w:rFonts w:ascii="Times New Roman" w:hAnsi="Times New Roman" w:cs="Times New Roman"/>
          <w:sz w:val="24"/>
          <w:szCs w:val="24"/>
        </w:rPr>
        <w:t>у</w:t>
      </w:r>
      <w:r w:rsidR="00435475" w:rsidRPr="00133A8C">
        <w:rPr>
          <w:rFonts w:ascii="Times New Roman" w:hAnsi="Times New Roman" w:cs="Times New Roman"/>
          <w:sz w:val="24"/>
          <w:szCs w:val="24"/>
        </w:rPr>
        <w:t>, которой была посвящена встреча</w:t>
      </w:r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 xml:space="preserve"> с ВРИО Заместителя Ген</w:t>
      </w:r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>е</w:t>
      </w:r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 xml:space="preserve">рального Директора ПАО «РОССЕТИ» </w:t>
      </w:r>
      <w:r w:rsidR="00435475" w:rsidRPr="00133A8C">
        <w:rPr>
          <w:rFonts w:ascii="Times New Roman" w:eastAsia="Times New Roman" w:hAnsi="Times New Roman" w:cs="Times New Roman"/>
          <w:iCs/>
          <w:sz w:val="24"/>
          <w:szCs w:val="24"/>
        </w:rPr>
        <w:t>по</w:t>
      </w:r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 xml:space="preserve"> цифровой трансформации Кравченко К.Ю., </w:t>
      </w:r>
      <w:r w:rsidR="006078BE" w:rsidRPr="00133A8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 xml:space="preserve">это сложности с получением свободной мощности от сетевых организаций для получения </w:t>
      </w:r>
      <w:proofErr w:type="spellStart"/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>техприсоединения</w:t>
      </w:r>
      <w:proofErr w:type="spellEnd"/>
      <w:r w:rsidR="00435475" w:rsidRPr="00133A8C">
        <w:rPr>
          <w:rFonts w:ascii="Times New Roman" w:eastAsia="Times New Roman" w:hAnsi="Times New Roman" w:cs="Times New Roman"/>
          <w:sz w:val="24"/>
          <w:szCs w:val="24"/>
        </w:rPr>
        <w:t xml:space="preserve"> ЭЗС постоянного тока. </w:t>
      </w:r>
      <w:r w:rsidR="006078BE" w:rsidRPr="00133A8C">
        <w:rPr>
          <w:rFonts w:ascii="Times New Roman" w:eastAsia="Times New Roman" w:hAnsi="Times New Roman" w:cs="Times New Roman"/>
          <w:sz w:val="24"/>
          <w:szCs w:val="24"/>
        </w:rPr>
        <w:t>Поделился опытом по подготовке кадров по о</w:t>
      </w:r>
      <w:r w:rsidR="006078BE" w:rsidRPr="00133A8C">
        <w:rPr>
          <w:rFonts w:ascii="Times New Roman" w:eastAsia="Times New Roman" w:hAnsi="Times New Roman" w:cs="Times New Roman"/>
          <w:sz w:val="24"/>
          <w:szCs w:val="24"/>
        </w:rPr>
        <w:t>б</w:t>
      </w:r>
      <w:r w:rsidR="006078BE" w:rsidRPr="00133A8C">
        <w:rPr>
          <w:rFonts w:ascii="Times New Roman" w:eastAsia="Times New Roman" w:hAnsi="Times New Roman" w:cs="Times New Roman"/>
          <w:sz w:val="24"/>
          <w:szCs w:val="24"/>
        </w:rPr>
        <w:t xml:space="preserve">служиванию зарядной инфраструктуры в рамках соглашения с </w:t>
      </w:r>
      <w:r w:rsidR="006078BE" w:rsidRPr="00133A8C">
        <w:rPr>
          <w:rFonts w:ascii="Times New Roman" w:hAnsi="Times New Roman" w:cs="Times New Roman"/>
          <w:sz w:val="24"/>
          <w:szCs w:val="24"/>
        </w:rPr>
        <w:t>Вологодским колледжем связи и информационных технологий.</w:t>
      </w:r>
    </w:p>
    <w:p w:rsidR="001E7952" w:rsidRDefault="001E7952" w:rsidP="00A027D4">
      <w:pPr>
        <w:pStyle w:val="a4"/>
        <w:keepNext/>
        <w:keepLine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33A8C">
        <w:rPr>
          <w:rFonts w:ascii="Times New Roman" w:hAnsi="Times New Roman" w:cs="Times New Roman"/>
          <w:b/>
          <w:sz w:val="24"/>
          <w:szCs w:val="24"/>
        </w:rPr>
        <w:t>Логанцов</w:t>
      </w:r>
      <w:proofErr w:type="spellEnd"/>
      <w:r w:rsidRPr="00133A8C">
        <w:rPr>
          <w:rFonts w:ascii="Times New Roman" w:hAnsi="Times New Roman" w:cs="Times New Roman"/>
          <w:b/>
          <w:sz w:val="24"/>
          <w:szCs w:val="24"/>
        </w:rPr>
        <w:t xml:space="preserve"> А.П.</w:t>
      </w:r>
      <w:r w:rsidRPr="00133A8C">
        <w:rPr>
          <w:rFonts w:ascii="Times New Roman" w:hAnsi="Times New Roman" w:cs="Times New Roman"/>
          <w:sz w:val="24"/>
          <w:szCs w:val="24"/>
        </w:rPr>
        <w:t xml:space="preserve"> </w:t>
      </w:r>
      <w:r w:rsidR="00E0596D" w:rsidRPr="00133A8C">
        <w:rPr>
          <w:rFonts w:ascii="Times New Roman" w:hAnsi="Times New Roman" w:cs="Times New Roman"/>
          <w:sz w:val="24"/>
          <w:szCs w:val="24"/>
        </w:rPr>
        <w:t>о</w:t>
      </w:r>
      <w:r w:rsidR="00E0596D" w:rsidRPr="00133A8C">
        <w:rPr>
          <w:rFonts w:ascii="Times New Roman" w:eastAsia="Times New Roman" w:hAnsi="Times New Roman" w:cs="Times New Roman"/>
          <w:sz w:val="24"/>
          <w:szCs w:val="24"/>
        </w:rPr>
        <w:t xml:space="preserve">тметил, что в целом за прошедший год достигнуты определенные успехи, налажен контакт с </w:t>
      </w:r>
      <w:proofErr w:type="spellStart"/>
      <w:r w:rsidR="00E0596D" w:rsidRPr="00133A8C">
        <w:rPr>
          <w:rFonts w:ascii="Times New Roman" w:eastAsia="Times New Roman" w:hAnsi="Times New Roman" w:cs="Times New Roman"/>
          <w:sz w:val="24"/>
          <w:szCs w:val="24"/>
        </w:rPr>
        <w:t>сетевиками</w:t>
      </w:r>
      <w:proofErr w:type="spellEnd"/>
      <w:r w:rsidR="00E0596D" w:rsidRPr="00133A8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078BE" w:rsidRPr="00133A8C">
        <w:rPr>
          <w:rFonts w:ascii="Times New Roman" w:hAnsi="Times New Roman" w:cs="Times New Roman"/>
          <w:sz w:val="24"/>
          <w:szCs w:val="24"/>
        </w:rPr>
        <w:t xml:space="preserve">Поделился результатами совещания в </w:t>
      </w:r>
      <w:proofErr w:type="spellStart"/>
      <w:r w:rsidR="006078BE" w:rsidRPr="00133A8C">
        <w:rPr>
          <w:rFonts w:ascii="Times New Roman" w:hAnsi="Times New Roman" w:cs="Times New Roman"/>
          <w:sz w:val="24"/>
          <w:szCs w:val="24"/>
        </w:rPr>
        <w:t>Минпро</w:t>
      </w:r>
      <w:r w:rsidR="006078BE" w:rsidRPr="00133A8C">
        <w:rPr>
          <w:rFonts w:ascii="Times New Roman" w:hAnsi="Times New Roman" w:cs="Times New Roman"/>
          <w:sz w:val="24"/>
          <w:szCs w:val="24"/>
        </w:rPr>
        <w:t>м</w:t>
      </w:r>
      <w:r w:rsidR="006078BE" w:rsidRPr="00133A8C">
        <w:rPr>
          <w:rFonts w:ascii="Times New Roman" w:hAnsi="Times New Roman" w:cs="Times New Roman"/>
          <w:sz w:val="24"/>
          <w:szCs w:val="24"/>
        </w:rPr>
        <w:t>торге</w:t>
      </w:r>
      <w:proofErr w:type="spellEnd"/>
      <w:r w:rsidR="006078BE">
        <w:rPr>
          <w:rFonts w:ascii="Times New Roman" w:hAnsi="Times New Roman" w:cs="Times New Roman"/>
          <w:sz w:val="24"/>
          <w:szCs w:val="24"/>
        </w:rPr>
        <w:t>.</w:t>
      </w:r>
    </w:p>
    <w:p w:rsidR="00C66820" w:rsidRDefault="00C66820" w:rsidP="00C66820">
      <w:pPr>
        <w:spacing w:after="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Решение: отчет утвержден.</w:t>
      </w:r>
    </w:p>
    <w:p w:rsidR="0022335D" w:rsidRDefault="0022335D" w:rsidP="00A027D4">
      <w:pPr>
        <w:pStyle w:val="a4"/>
        <w:keepNext/>
        <w:keepLine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66820" w:rsidRPr="000048A3" w:rsidRDefault="00C66820" w:rsidP="00A027D4">
      <w:pPr>
        <w:pStyle w:val="a4"/>
        <w:keepNext/>
        <w:keepLine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E7952" w:rsidRPr="001E7952" w:rsidRDefault="001E7952" w:rsidP="00A027D4">
      <w:pPr>
        <w:pStyle w:val="a4"/>
        <w:keepNext/>
        <w:keepLines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Утверждение планы работы Комиссии на 2023 год.</w:t>
      </w:r>
    </w:p>
    <w:p w:rsidR="003E1282" w:rsidRPr="003E1282" w:rsidRDefault="003E1282" w:rsidP="00A027D4">
      <w:pPr>
        <w:keepNext/>
        <w:keepLine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E1282">
        <w:rPr>
          <w:rFonts w:ascii="Times New Roman" w:hAnsi="Times New Roman" w:cs="Times New Roman"/>
          <w:b/>
          <w:sz w:val="24"/>
          <w:szCs w:val="24"/>
        </w:rPr>
        <w:t>Ефимова Е.В.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282">
        <w:rPr>
          <w:rFonts w:ascii="Times New Roman" w:hAnsi="Times New Roman" w:cs="Times New Roman"/>
          <w:sz w:val="24"/>
          <w:szCs w:val="24"/>
        </w:rPr>
        <w:t>отметила, что план работы на 2023 год предусматривает три блока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1282">
        <w:rPr>
          <w:rFonts w:ascii="Times New Roman" w:hAnsi="Times New Roman" w:cs="Times New Roman"/>
          <w:sz w:val="24"/>
          <w:szCs w:val="24"/>
        </w:rPr>
        <w:t>задач: участие в</w:t>
      </w:r>
      <w:r>
        <w:rPr>
          <w:rFonts w:ascii="Times New Roman" w:hAnsi="Times New Roman" w:cs="Times New Roman"/>
          <w:sz w:val="24"/>
          <w:szCs w:val="24"/>
        </w:rPr>
        <w:t xml:space="preserve"> общественно значимых мероприятиях, позволяющих обменяться опытом, обсудить проблемы и выработать пути их решения; участие в федеральном проекте по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зданию зарядной инфраструктуры и проекте по обучению кадров, а также блок по </w:t>
      </w:r>
      <w:r w:rsidR="0022335D">
        <w:rPr>
          <w:rFonts w:ascii="Times New Roman" w:hAnsi="Times New Roman" w:cs="Times New Roman"/>
          <w:sz w:val="24"/>
          <w:szCs w:val="24"/>
        </w:rPr>
        <w:t>реал</w:t>
      </w:r>
      <w:r w:rsidR="0022335D">
        <w:rPr>
          <w:rFonts w:ascii="Times New Roman" w:hAnsi="Times New Roman" w:cs="Times New Roman"/>
          <w:sz w:val="24"/>
          <w:szCs w:val="24"/>
        </w:rPr>
        <w:t>и</w:t>
      </w:r>
      <w:r w:rsidR="0022335D">
        <w:rPr>
          <w:rFonts w:ascii="Times New Roman" w:hAnsi="Times New Roman" w:cs="Times New Roman"/>
          <w:sz w:val="24"/>
          <w:szCs w:val="24"/>
        </w:rPr>
        <w:t>зации</w:t>
      </w:r>
      <w:r>
        <w:rPr>
          <w:rFonts w:ascii="Times New Roman" w:hAnsi="Times New Roman" w:cs="Times New Roman"/>
          <w:sz w:val="24"/>
          <w:szCs w:val="24"/>
        </w:rPr>
        <w:t xml:space="preserve"> законодательных инициатив, затрагивающих </w:t>
      </w:r>
      <w:r w:rsidR="0022335D">
        <w:rPr>
          <w:rFonts w:ascii="Times New Roman" w:hAnsi="Times New Roman" w:cs="Times New Roman"/>
          <w:sz w:val="24"/>
          <w:szCs w:val="24"/>
        </w:rPr>
        <w:t>интересы</w:t>
      </w:r>
      <w:r>
        <w:rPr>
          <w:rFonts w:ascii="Times New Roman" w:hAnsi="Times New Roman" w:cs="Times New Roman"/>
          <w:sz w:val="24"/>
          <w:szCs w:val="24"/>
        </w:rPr>
        <w:t xml:space="preserve"> всех участников процесса: от производителей до конечных потребителей.</w:t>
      </w:r>
    </w:p>
    <w:p w:rsidR="004C0DEF" w:rsidRPr="00C07289" w:rsidRDefault="00C07289" w:rsidP="00C07289">
      <w:pPr>
        <w:spacing w:after="0"/>
        <w:jc w:val="both"/>
        <w:rPr>
          <w:rFonts w:ascii="Times New Roman" w:hAnsi="Times New Roman" w:cs="Times New Roman"/>
          <w:bCs/>
          <w:sz w:val="24"/>
          <w:szCs w:val="26"/>
        </w:rPr>
      </w:pPr>
      <w:r>
        <w:rPr>
          <w:rFonts w:ascii="Times New Roman" w:hAnsi="Times New Roman" w:cs="Times New Roman"/>
          <w:bCs/>
          <w:sz w:val="24"/>
          <w:szCs w:val="26"/>
        </w:rPr>
        <w:t>Решение: отчет утвержден.</w:t>
      </w:r>
    </w:p>
    <w:p w:rsidR="004F3C5A" w:rsidRDefault="004F3C5A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2B63" w:rsidRPr="002A1E30" w:rsidRDefault="00A12B63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30">
        <w:rPr>
          <w:rFonts w:ascii="Times New Roman" w:hAnsi="Times New Roman" w:cs="Times New Roman"/>
          <w:sz w:val="24"/>
          <w:szCs w:val="24"/>
        </w:rPr>
        <w:t xml:space="preserve">Председатель </w:t>
      </w:r>
    </w:p>
    <w:p w:rsidR="00A12B63" w:rsidRPr="002A1E30" w:rsidRDefault="00AA46F1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30">
        <w:rPr>
          <w:rFonts w:ascii="Times New Roman" w:hAnsi="Times New Roman" w:cs="Times New Roman"/>
          <w:sz w:val="24"/>
          <w:szCs w:val="24"/>
        </w:rPr>
        <w:t>Комисси</w:t>
      </w:r>
      <w:r w:rsidR="00A12B63" w:rsidRPr="002A1E30">
        <w:rPr>
          <w:rFonts w:ascii="Times New Roman" w:hAnsi="Times New Roman" w:cs="Times New Roman"/>
          <w:sz w:val="24"/>
          <w:szCs w:val="24"/>
        </w:rPr>
        <w:t xml:space="preserve">и  </w:t>
      </w:r>
      <w:r w:rsidR="00A12B63" w:rsidRPr="002A1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по развитию электротранспорта и инфраструктуры   </w:t>
      </w:r>
      <w:r w:rsidR="00A12B63" w:rsidRPr="002A1E30">
        <w:rPr>
          <w:rFonts w:ascii="Times New Roman" w:hAnsi="Times New Roman" w:cs="Times New Roman"/>
          <w:sz w:val="24"/>
          <w:szCs w:val="24"/>
        </w:rPr>
        <w:tab/>
      </w:r>
      <w:r w:rsidR="004A08D2" w:rsidRPr="002A1E3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1E7952" w:rsidRPr="002A1E30">
        <w:rPr>
          <w:rFonts w:ascii="Times New Roman" w:hAnsi="Times New Roman" w:cs="Times New Roman"/>
          <w:sz w:val="24"/>
          <w:szCs w:val="24"/>
        </w:rPr>
        <w:t>А.П.</w:t>
      </w:r>
      <w:r w:rsidR="001E79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2B63" w:rsidRPr="002A1E30">
        <w:rPr>
          <w:rFonts w:ascii="Times New Roman" w:hAnsi="Times New Roman" w:cs="Times New Roman"/>
          <w:sz w:val="24"/>
          <w:szCs w:val="24"/>
        </w:rPr>
        <w:t>Логанцов</w:t>
      </w:r>
      <w:proofErr w:type="spellEnd"/>
      <w:r w:rsidR="00A12B63" w:rsidRPr="002A1E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2B63" w:rsidRPr="002A1E30" w:rsidRDefault="00A12B63" w:rsidP="00601460">
      <w:pPr>
        <w:pStyle w:val="a4"/>
        <w:keepNext/>
        <w:keepLine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B63" w:rsidRPr="002A1E30" w:rsidRDefault="00A12B63" w:rsidP="00601460">
      <w:pPr>
        <w:pStyle w:val="a4"/>
        <w:keepNext/>
        <w:keepLines/>
        <w:spacing w:after="0" w:line="240" w:lineRule="auto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A12B63" w:rsidRPr="002A1E30" w:rsidRDefault="00A12B63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A1E30">
        <w:rPr>
          <w:rFonts w:ascii="Times New Roman" w:hAnsi="Times New Roman" w:cs="Times New Roman"/>
          <w:sz w:val="24"/>
          <w:szCs w:val="24"/>
        </w:rPr>
        <w:t>Ответственный секретарь</w:t>
      </w:r>
    </w:p>
    <w:p w:rsidR="00A12B63" w:rsidRPr="002A1E30" w:rsidRDefault="00AA46F1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E30">
        <w:rPr>
          <w:rFonts w:ascii="Times New Roman" w:hAnsi="Times New Roman" w:cs="Times New Roman"/>
          <w:sz w:val="24"/>
          <w:szCs w:val="24"/>
        </w:rPr>
        <w:t>Комисси</w:t>
      </w:r>
      <w:r w:rsidR="00A12B63" w:rsidRPr="002A1E30">
        <w:rPr>
          <w:rFonts w:ascii="Times New Roman" w:hAnsi="Times New Roman" w:cs="Times New Roman"/>
          <w:sz w:val="24"/>
          <w:szCs w:val="24"/>
        </w:rPr>
        <w:t xml:space="preserve">и  </w:t>
      </w:r>
      <w:r w:rsidR="00A12B63" w:rsidRPr="002A1E30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по развитию электротранспорта и инфраструктуры</w:t>
      </w:r>
      <w:r w:rsidR="00A12B63" w:rsidRPr="002A1E30">
        <w:rPr>
          <w:rFonts w:ascii="Times New Roman" w:hAnsi="Times New Roman" w:cs="Times New Roman"/>
          <w:sz w:val="24"/>
          <w:szCs w:val="24"/>
        </w:rPr>
        <w:t xml:space="preserve">   </w:t>
      </w:r>
      <w:r w:rsidR="00A12B63" w:rsidRPr="002A1E30">
        <w:rPr>
          <w:rFonts w:ascii="Times New Roman" w:hAnsi="Times New Roman" w:cs="Times New Roman"/>
          <w:sz w:val="24"/>
          <w:szCs w:val="24"/>
        </w:rPr>
        <w:tab/>
      </w:r>
      <w:r w:rsidR="004A08D2" w:rsidRPr="002A1E30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="001E7952">
        <w:rPr>
          <w:rFonts w:ascii="Times New Roman" w:hAnsi="Times New Roman" w:cs="Times New Roman"/>
          <w:sz w:val="24"/>
          <w:szCs w:val="24"/>
        </w:rPr>
        <w:t>Е.В.Ефимова</w:t>
      </w:r>
      <w:proofErr w:type="spellEnd"/>
    </w:p>
    <w:p w:rsidR="000A72BD" w:rsidRDefault="000A72BD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52" w:rsidRDefault="001E7952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52" w:rsidRDefault="001E7952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E7952" w:rsidRPr="002A1E30" w:rsidRDefault="001E7952" w:rsidP="00601460">
      <w:pPr>
        <w:keepNext/>
        <w:keepLine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E7952" w:rsidRPr="002A1E30" w:rsidSect="00C6682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A70F0"/>
    <w:multiLevelType w:val="multilevel"/>
    <w:tmpl w:val="F8883B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28E16CA"/>
    <w:multiLevelType w:val="multilevel"/>
    <w:tmpl w:val="1BF865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144F5029"/>
    <w:multiLevelType w:val="multilevel"/>
    <w:tmpl w:val="2F042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5256C12"/>
    <w:multiLevelType w:val="hybridMultilevel"/>
    <w:tmpl w:val="772C6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F3A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12F1A72"/>
    <w:multiLevelType w:val="hybridMultilevel"/>
    <w:tmpl w:val="DD34B538"/>
    <w:lvl w:ilvl="0" w:tplc="7DA21974">
      <w:start w:val="1"/>
      <w:numFmt w:val="decimal"/>
      <w:lvlText w:val="%1)"/>
      <w:lvlJc w:val="left"/>
      <w:pPr>
        <w:ind w:left="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0" w:hanging="360"/>
      </w:pPr>
    </w:lvl>
    <w:lvl w:ilvl="2" w:tplc="0419001B" w:tentative="1">
      <w:start w:val="1"/>
      <w:numFmt w:val="lowerRoman"/>
      <w:lvlText w:val="%3."/>
      <w:lvlJc w:val="right"/>
      <w:pPr>
        <w:ind w:left="1840" w:hanging="180"/>
      </w:pPr>
    </w:lvl>
    <w:lvl w:ilvl="3" w:tplc="0419000F" w:tentative="1">
      <w:start w:val="1"/>
      <w:numFmt w:val="decimal"/>
      <w:lvlText w:val="%4."/>
      <w:lvlJc w:val="left"/>
      <w:pPr>
        <w:ind w:left="2560" w:hanging="360"/>
      </w:pPr>
    </w:lvl>
    <w:lvl w:ilvl="4" w:tplc="04190019" w:tentative="1">
      <w:start w:val="1"/>
      <w:numFmt w:val="lowerLetter"/>
      <w:lvlText w:val="%5."/>
      <w:lvlJc w:val="left"/>
      <w:pPr>
        <w:ind w:left="3280" w:hanging="360"/>
      </w:pPr>
    </w:lvl>
    <w:lvl w:ilvl="5" w:tplc="0419001B" w:tentative="1">
      <w:start w:val="1"/>
      <w:numFmt w:val="lowerRoman"/>
      <w:lvlText w:val="%6."/>
      <w:lvlJc w:val="right"/>
      <w:pPr>
        <w:ind w:left="4000" w:hanging="180"/>
      </w:pPr>
    </w:lvl>
    <w:lvl w:ilvl="6" w:tplc="0419000F" w:tentative="1">
      <w:start w:val="1"/>
      <w:numFmt w:val="decimal"/>
      <w:lvlText w:val="%7."/>
      <w:lvlJc w:val="left"/>
      <w:pPr>
        <w:ind w:left="4720" w:hanging="360"/>
      </w:pPr>
    </w:lvl>
    <w:lvl w:ilvl="7" w:tplc="04190019" w:tentative="1">
      <w:start w:val="1"/>
      <w:numFmt w:val="lowerLetter"/>
      <w:lvlText w:val="%8."/>
      <w:lvlJc w:val="left"/>
      <w:pPr>
        <w:ind w:left="5440" w:hanging="360"/>
      </w:pPr>
    </w:lvl>
    <w:lvl w:ilvl="8" w:tplc="0419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6">
    <w:nsid w:val="35C45E98"/>
    <w:multiLevelType w:val="hybridMultilevel"/>
    <w:tmpl w:val="78000440"/>
    <w:lvl w:ilvl="0" w:tplc="2F4CE28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77CFA"/>
    <w:multiLevelType w:val="hybridMultilevel"/>
    <w:tmpl w:val="05EED3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7209C"/>
    <w:multiLevelType w:val="hybridMultilevel"/>
    <w:tmpl w:val="BD4A6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A6C95"/>
    <w:multiLevelType w:val="hybridMultilevel"/>
    <w:tmpl w:val="34AC1056"/>
    <w:lvl w:ilvl="0" w:tplc="B3A2C97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4" w:hanging="360"/>
      </w:pPr>
    </w:lvl>
    <w:lvl w:ilvl="2" w:tplc="0419001B" w:tentative="1">
      <w:start w:val="1"/>
      <w:numFmt w:val="lowerRoman"/>
      <w:lvlText w:val="%3."/>
      <w:lvlJc w:val="right"/>
      <w:pPr>
        <w:ind w:left="2364" w:hanging="180"/>
      </w:pPr>
    </w:lvl>
    <w:lvl w:ilvl="3" w:tplc="0419000F" w:tentative="1">
      <w:start w:val="1"/>
      <w:numFmt w:val="decimal"/>
      <w:lvlText w:val="%4."/>
      <w:lvlJc w:val="left"/>
      <w:pPr>
        <w:ind w:left="3084" w:hanging="360"/>
      </w:pPr>
    </w:lvl>
    <w:lvl w:ilvl="4" w:tplc="04190019" w:tentative="1">
      <w:start w:val="1"/>
      <w:numFmt w:val="lowerLetter"/>
      <w:lvlText w:val="%5."/>
      <w:lvlJc w:val="left"/>
      <w:pPr>
        <w:ind w:left="3804" w:hanging="360"/>
      </w:pPr>
    </w:lvl>
    <w:lvl w:ilvl="5" w:tplc="0419001B" w:tentative="1">
      <w:start w:val="1"/>
      <w:numFmt w:val="lowerRoman"/>
      <w:lvlText w:val="%6."/>
      <w:lvlJc w:val="right"/>
      <w:pPr>
        <w:ind w:left="4524" w:hanging="180"/>
      </w:pPr>
    </w:lvl>
    <w:lvl w:ilvl="6" w:tplc="0419000F" w:tentative="1">
      <w:start w:val="1"/>
      <w:numFmt w:val="decimal"/>
      <w:lvlText w:val="%7."/>
      <w:lvlJc w:val="left"/>
      <w:pPr>
        <w:ind w:left="5244" w:hanging="360"/>
      </w:pPr>
    </w:lvl>
    <w:lvl w:ilvl="7" w:tplc="04190019" w:tentative="1">
      <w:start w:val="1"/>
      <w:numFmt w:val="lowerLetter"/>
      <w:lvlText w:val="%8."/>
      <w:lvlJc w:val="left"/>
      <w:pPr>
        <w:ind w:left="5964" w:hanging="360"/>
      </w:pPr>
    </w:lvl>
    <w:lvl w:ilvl="8" w:tplc="0419001B" w:tentative="1">
      <w:start w:val="1"/>
      <w:numFmt w:val="lowerRoman"/>
      <w:lvlText w:val="%9."/>
      <w:lvlJc w:val="right"/>
      <w:pPr>
        <w:ind w:left="6684" w:hanging="180"/>
      </w:pPr>
    </w:lvl>
  </w:abstractNum>
  <w:abstractNum w:abstractNumId="10">
    <w:nsid w:val="5CAD348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6AB90B9E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82004"/>
    <w:multiLevelType w:val="hybridMultilevel"/>
    <w:tmpl w:val="4F6EAA1A"/>
    <w:lvl w:ilvl="0" w:tplc="5282A4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590FF8"/>
    <w:multiLevelType w:val="multilevel"/>
    <w:tmpl w:val="C150D15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78967741"/>
    <w:multiLevelType w:val="hybridMultilevel"/>
    <w:tmpl w:val="FF5AE4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6017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2"/>
  </w:num>
  <w:num w:numId="5">
    <w:abstractNumId w:val="9"/>
  </w:num>
  <w:num w:numId="6">
    <w:abstractNumId w:val="5"/>
  </w:num>
  <w:num w:numId="7">
    <w:abstractNumId w:val="10"/>
  </w:num>
  <w:num w:numId="8">
    <w:abstractNumId w:val="2"/>
  </w:num>
  <w:num w:numId="9">
    <w:abstractNumId w:val="13"/>
  </w:num>
  <w:num w:numId="10">
    <w:abstractNumId w:val="11"/>
  </w:num>
  <w:num w:numId="11">
    <w:abstractNumId w:val="6"/>
  </w:num>
  <w:num w:numId="12">
    <w:abstractNumId w:val="1"/>
  </w:num>
  <w:num w:numId="13">
    <w:abstractNumId w:va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D24"/>
    <w:rsid w:val="00003BAB"/>
    <w:rsid w:val="000048A3"/>
    <w:rsid w:val="00033876"/>
    <w:rsid w:val="000370D4"/>
    <w:rsid w:val="00042F44"/>
    <w:rsid w:val="0004382D"/>
    <w:rsid w:val="00045C5D"/>
    <w:rsid w:val="00056430"/>
    <w:rsid w:val="000615F5"/>
    <w:rsid w:val="00065564"/>
    <w:rsid w:val="00074DB7"/>
    <w:rsid w:val="00083546"/>
    <w:rsid w:val="000868AE"/>
    <w:rsid w:val="000942B8"/>
    <w:rsid w:val="000A72BD"/>
    <w:rsid w:val="000C2FF2"/>
    <w:rsid w:val="000C74FC"/>
    <w:rsid w:val="00104EC3"/>
    <w:rsid w:val="0010551A"/>
    <w:rsid w:val="001142F9"/>
    <w:rsid w:val="0011742D"/>
    <w:rsid w:val="00133A8C"/>
    <w:rsid w:val="00144BBC"/>
    <w:rsid w:val="001502C5"/>
    <w:rsid w:val="00151220"/>
    <w:rsid w:val="00152B99"/>
    <w:rsid w:val="001645F8"/>
    <w:rsid w:val="00197971"/>
    <w:rsid w:val="001A617C"/>
    <w:rsid w:val="001C20A2"/>
    <w:rsid w:val="001C7712"/>
    <w:rsid w:val="001E2BC7"/>
    <w:rsid w:val="001E3FDE"/>
    <w:rsid w:val="001E7952"/>
    <w:rsid w:val="001E7E20"/>
    <w:rsid w:val="002121DF"/>
    <w:rsid w:val="0022335D"/>
    <w:rsid w:val="00223683"/>
    <w:rsid w:val="00233438"/>
    <w:rsid w:val="00243359"/>
    <w:rsid w:val="002517C4"/>
    <w:rsid w:val="00265BE4"/>
    <w:rsid w:val="00272312"/>
    <w:rsid w:val="002768AD"/>
    <w:rsid w:val="002921BE"/>
    <w:rsid w:val="002A1E30"/>
    <w:rsid w:val="002F4D91"/>
    <w:rsid w:val="00303577"/>
    <w:rsid w:val="00325B56"/>
    <w:rsid w:val="00347E2F"/>
    <w:rsid w:val="0037197A"/>
    <w:rsid w:val="003877F4"/>
    <w:rsid w:val="0039251F"/>
    <w:rsid w:val="003A7F00"/>
    <w:rsid w:val="003B3F58"/>
    <w:rsid w:val="003C2DA3"/>
    <w:rsid w:val="003C39E6"/>
    <w:rsid w:val="003D4D21"/>
    <w:rsid w:val="003D5D90"/>
    <w:rsid w:val="003D7A53"/>
    <w:rsid w:val="003E1282"/>
    <w:rsid w:val="00421577"/>
    <w:rsid w:val="00426941"/>
    <w:rsid w:val="00434303"/>
    <w:rsid w:val="00435475"/>
    <w:rsid w:val="00441CD1"/>
    <w:rsid w:val="00442179"/>
    <w:rsid w:val="00452CB1"/>
    <w:rsid w:val="00454110"/>
    <w:rsid w:val="00454851"/>
    <w:rsid w:val="00461266"/>
    <w:rsid w:val="00485600"/>
    <w:rsid w:val="004A08D2"/>
    <w:rsid w:val="004A0CC1"/>
    <w:rsid w:val="004A5BD2"/>
    <w:rsid w:val="004C0DEF"/>
    <w:rsid w:val="004C4FED"/>
    <w:rsid w:val="004C7A67"/>
    <w:rsid w:val="004D02EA"/>
    <w:rsid w:val="004F3C5A"/>
    <w:rsid w:val="004F3EF6"/>
    <w:rsid w:val="005339AF"/>
    <w:rsid w:val="00537768"/>
    <w:rsid w:val="0054325C"/>
    <w:rsid w:val="0057128E"/>
    <w:rsid w:val="00571881"/>
    <w:rsid w:val="00576C0C"/>
    <w:rsid w:val="005821C8"/>
    <w:rsid w:val="005C33F2"/>
    <w:rsid w:val="005C5A1F"/>
    <w:rsid w:val="005D76E9"/>
    <w:rsid w:val="005E1DDD"/>
    <w:rsid w:val="005E4111"/>
    <w:rsid w:val="005F38A9"/>
    <w:rsid w:val="00601460"/>
    <w:rsid w:val="00603B5C"/>
    <w:rsid w:val="006078BE"/>
    <w:rsid w:val="00617B93"/>
    <w:rsid w:val="00626E20"/>
    <w:rsid w:val="00636E23"/>
    <w:rsid w:val="006465E4"/>
    <w:rsid w:val="006500C5"/>
    <w:rsid w:val="00650DB7"/>
    <w:rsid w:val="00693903"/>
    <w:rsid w:val="006A4913"/>
    <w:rsid w:val="006B0CE7"/>
    <w:rsid w:val="006B75D8"/>
    <w:rsid w:val="006D5D77"/>
    <w:rsid w:val="006E78E6"/>
    <w:rsid w:val="00702AD6"/>
    <w:rsid w:val="00707689"/>
    <w:rsid w:val="007222F2"/>
    <w:rsid w:val="00735C63"/>
    <w:rsid w:val="00741EE3"/>
    <w:rsid w:val="00752A4E"/>
    <w:rsid w:val="00786EFE"/>
    <w:rsid w:val="007D3A2D"/>
    <w:rsid w:val="007E6D54"/>
    <w:rsid w:val="007E7489"/>
    <w:rsid w:val="007F6E4F"/>
    <w:rsid w:val="007F7C51"/>
    <w:rsid w:val="00822E51"/>
    <w:rsid w:val="00851541"/>
    <w:rsid w:val="008575AF"/>
    <w:rsid w:val="008607C9"/>
    <w:rsid w:val="00862C4E"/>
    <w:rsid w:val="00870D24"/>
    <w:rsid w:val="0088027B"/>
    <w:rsid w:val="008A602D"/>
    <w:rsid w:val="008B4D1F"/>
    <w:rsid w:val="008C2FC0"/>
    <w:rsid w:val="008E326A"/>
    <w:rsid w:val="008E5146"/>
    <w:rsid w:val="00903174"/>
    <w:rsid w:val="00905F00"/>
    <w:rsid w:val="00940712"/>
    <w:rsid w:val="00946B55"/>
    <w:rsid w:val="00970458"/>
    <w:rsid w:val="0097366F"/>
    <w:rsid w:val="00993725"/>
    <w:rsid w:val="009A53DF"/>
    <w:rsid w:val="009B4DE6"/>
    <w:rsid w:val="009C4A94"/>
    <w:rsid w:val="009D1D27"/>
    <w:rsid w:val="009E0D38"/>
    <w:rsid w:val="009F415D"/>
    <w:rsid w:val="009F5411"/>
    <w:rsid w:val="00A027D4"/>
    <w:rsid w:val="00A12B63"/>
    <w:rsid w:val="00A2204C"/>
    <w:rsid w:val="00A24A87"/>
    <w:rsid w:val="00A26284"/>
    <w:rsid w:val="00A467DD"/>
    <w:rsid w:val="00A60D93"/>
    <w:rsid w:val="00A64102"/>
    <w:rsid w:val="00A72F6C"/>
    <w:rsid w:val="00A7369C"/>
    <w:rsid w:val="00A86D50"/>
    <w:rsid w:val="00AA46F1"/>
    <w:rsid w:val="00AB6BC9"/>
    <w:rsid w:val="00AB7F43"/>
    <w:rsid w:val="00AC50BA"/>
    <w:rsid w:val="00AE5066"/>
    <w:rsid w:val="00B721AE"/>
    <w:rsid w:val="00B90C97"/>
    <w:rsid w:val="00BA5B53"/>
    <w:rsid w:val="00BB1C6E"/>
    <w:rsid w:val="00BB76EF"/>
    <w:rsid w:val="00BC1BA7"/>
    <w:rsid w:val="00BC2055"/>
    <w:rsid w:val="00BD68B6"/>
    <w:rsid w:val="00BF07DA"/>
    <w:rsid w:val="00C06E4C"/>
    <w:rsid w:val="00C06F57"/>
    <w:rsid w:val="00C07289"/>
    <w:rsid w:val="00C072EE"/>
    <w:rsid w:val="00C1265F"/>
    <w:rsid w:val="00C20A25"/>
    <w:rsid w:val="00C24AA9"/>
    <w:rsid w:val="00C266EF"/>
    <w:rsid w:val="00C37023"/>
    <w:rsid w:val="00C44852"/>
    <w:rsid w:val="00C45073"/>
    <w:rsid w:val="00C46338"/>
    <w:rsid w:val="00C602DF"/>
    <w:rsid w:val="00C66820"/>
    <w:rsid w:val="00CB6CB2"/>
    <w:rsid w:val="00CC7841"/>
    <w:rsid w:val="00D15930"/>
    <w:rsid w:val="00D263B4"/>
    <w:rsid w:val="00D27C00"/>
    <w:rsid w:val="00D40870"/>
    <w:rsid w:val="00D67F9C"/>
    <w:rsid w:val="00D756AE"/>
    <w:rsid w:val="00D76E94"/>
    <w:rsid w:val="00D82987"/>
    <w:rsid w:val="00D97258"/>
    <w:rsid w:val="00DA436B"/>
    <w:rsid w:val="00DD41F8"/>
    <w:rsid w:val="00DE4514"/>
    <w:rsid w:val="00E01B8F"/>
    <w:rsid w:val="00E0596D"/>
    <w:rsid w:val="00E07A23"/>
    <w:rsid w:val="00E145B0"/>
    <w:rsid w:val="00E2704F"/>
    <w:rsid w:val="00E4383E"/>
    <w:rsid w:val="00E635F0"/>
    <w:rsid w:val="00E73779"/>
    <w:rsid w:val="00E81B08"/>
    <w:rsid w:val="00E9435D"/>
    <w:rsid w:val="00E97EF5"/>
    <w:rsid w:val="00EA015A"/>
    <w:rsid w:val="00EA1E1F"/>
    <w:rsid w:val="00EB08D0"/>
    <w:rsid w:val="00EB7FB6"/>
    <w:rsid w:val="00EC2965"/>
    <w:rsid w:val="00ED3E6F"/>
    <w:rsid w:val="00EE1016"/>
    <w:rsid w:val="00F2529E"/>
    <w:rsid w:val="00F277FE"/>
    <w:rsid w:val="00F80070"/>
    <w:rsid w:val="00F93AA4"/>
    <w:rsid w:val="00F94E4F"/>
    <w:rsid w:val="00FA2FE4"/>
    <w:rsid w:val="00FA46D8"/>
    <w:rsid w:val="00FD321A"/>
    <w:rsid w:val="00FF05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74"/>
  </w:style>
  <w:style w:type="paragraph" w:styleId="2">
    <w:name w:val="heading 2"/>
    <w:basedOn w:val="a"/>
    <w:link w:val="20"/>
    <w:uiPriority w:val="9"/>
    <w:qFormat/>
    <w:rsid w:val="00094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9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00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756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7E6D5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174"/>
  </w:style>
  <w:style w:type="paragraph" w:styleId="2">
    <w:name w:val="heading 2"/>
    <w:basedOn w:val="a"/>
    <w:link w:val="20"/>
    <w:uiPriority w:val="9"/>
    <w:qFormat/>
    <w:rsid w:val="000942B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56A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5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45073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942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0942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F80070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D756A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7">
    <w:name w:val="Hyperlink"/>
    <w:basedOn w:val="a0"/>
    <w:uiPriority w:val="99"/>
    <w:unhideWhenUsed/>
    <w:rsid w:val="007E6D54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07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72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36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E9402-F59E-4BDC-88BD-4EAF12AE9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Nugumanova, Svetlana</dc:creator>
  <cp:lastModifiedBy>Екатерина Реут</cp:lastModifiedBy>
  <cp:revision>2</cp:revision>
  <cp:lastPrinted>2022-03-04T07:45:00Z</cp:lastPrinted>
  <dcterms:created xsi:type="dcterms:W3CDTF">2023-03-24T07:08:00Z</dcterms:created>
  <dcterms:modified xsi:type="dcterms:W3CDTF">2023-03-24T07:08:00Z</dcterms:modified>
</cp:coreProperties>
</file>