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87E4A" w14:textId="77777777" w:rsidR="00D5733D" w:rsidRDefault="00D5733D" w:rsidP="00D5733D">
      <w:pPr>
        <w:spacing w:after="0" w:line="24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«УТВЕРЖДАЮ»</w:t>
      </w:r>
    </w:p>
    <w:p w14:paraId="069EA8EB" w14:textId="77777777" w:rsidR="00B875AA" w:rsidRDefault="00D5733D" w:rsidP="00D5733D">
      <w:pPr>
        <w:spacing w:after="0" w:line="24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Руководитель Комитета </w:t>
      </w:r>
    </w:p>
    <w:p w14:paraId="5A8BC3D5" w14:textId="51EA71B1" w:rsidR="00D5733D" w:rsidRDefault="00D5733D" w:rsidP="00D5733D">
      <w:pPr>
        <w:spacing w:after="0" w:line="24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предпринимательскому</w:t>
      </w:r>
      <w:r w:rsidR="00B875A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образованию </w:t>
      </w:r>
    </w:p>
    <w:p w14:paraId="3EE4BAF0" w14:textId="77777777" w:rsidR="00D5733D" w:rsidRDefault="00D5733D" w:rsidP="00D5733D">
      <w:pPr>
        <w:spacing w:after="0" w:line="24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Е. В. Ляпунцова</w:t>
      </w:r>
    </w:p>
    <w:p w14:paraId="67E46CFD" w14:textId="77777777" w:rsidR="00D5733D" w:rsidRDefault="00D5733D" w:rsidP="00D5733D">
      <w:pPr>
        <w:spacing w:after="0" w:line="24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</w:t>
      </w:r>
    </w:p>
    <w:p w14:paraId="41362404" w14:textId="77777777" w:rsidR="00D5733D" w:rsidRDefault="00D5733D" w:rsidP="00D5733D">
      <w:pPr>
        <w:spacing w:after="0" w:line="240" w:lineRule="auto"/>
        <w:jc w:val="right"/>
        <w:rPr>
          <w:rFonts w:cs="Times New Roman"/>
          <w:b/>
          <w:sz w:val="28"/>
          <w:szCs w:val="28"/>
        </w:rPr>
      </w:pPr>
    </w:p>
    <w:p w14:paraId="55107BD4" w14:textId="77777777" w:rsidR="00D5733D" w:rsidRPr="00581196" w:rsidRDefault="00D5733D" w:rsidP="00D5733D">
      <w:pPr>
        <w:spacing w:after="0" w:line="240" w:lineRule="auto"/>
        <w:jc w:val="right"/>
        <w:rPr>
          <w:rFonts w:cs="Times New Roman"/>
          <w:b/>
          <w:sz w:val="28"/>
          <w:szCs w:val="28"/>
        </w:rPr>
      </w:pPr>
      <w:r w:rsidRPr="00581196">
        <w:rPr>
          <w:rFonts w:cs="Times New Roman"/>
          <w:b/>
          <w:sz w:val="28"/>
          <w:szCs w:val="28"/>
        </w:rPr>
        <w:t xml:space="preserve">Приложение №1 </w:t>
      </w:r>
    </w:p>
    <w:p w14:paraId="746B4DB4" w14:textId="77777777" w:rsidR="00D5733D" w:rsidRDefault="00D5733D" w:rsidP="00D5733D">
      <w:pPr>
        <w:spacing w:after="0" w:line="240" w:lineRule="auto"/>
        <w:jc w:val="right"/>
        <w:rPr>
          <w:rFonts w:cs="Times New Roman"/>
          <w:sz w:val="28"/>
          <w:szCs w:val="28"/>
        </w:rPr>
      </w:pPr>
      <w:r w:rsidRPr="00581196">
        <w:rPr>
          <w:rFonts w:cs="Times New Roman"/>
          <w:sz w:val="28"/>
          <w:szCs w:val="28"/>
        </w:rPr>
        <w:t>к проток</w:t>
      </w:r>
      <w:r>
        <w:rPr>
          <w:rFonts w:cs="Times New Roman"/>
          <w:sz w:val="28"/>
          <w:szCs w:val="28"/>
        </w:rPr>
        <w:t xml:space="preserve">олу заседания </w:t>
      </w:r>
    </w:p>
    <w:p w14:paraId="5390DC7D" w14:textId="77777777" w:rsidR="00D5733D" w:rsidRDefault="00D5733D" w:rsidP="00D5733D">
      <w:pPr>
        <w:spacing w:after="0" w:line="24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Комитета по предпринимательскому образованию</w:t>
      </w:r>
    </w:p>
    <w:p w14:paraId="7767890A" w14:textId="77777777" w:rsidR="00D5733D" w:rsidRDefault="00D5733D" w:rsidP="00D5733D">
      <w:pPr>
        <w:spacing w:after="0" w:line="24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«ОПОРА РОССИИ» </w:t>
      </w:r>
    </w:p>
    <w:p w14:paraId="5A013878" w14:textId="05F1D1D3" w:rsidR="00D5733D" w:rsidRDefault="00D5733D" w:rsidP="00D5733D">
      <w:pPr>
        <w:spacing w:after="0" w:line="24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«25 января» 2024</w:t>
      </w:r>
      <w:r w:rsidRPr="00406FF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г. </w:t>
      </w:r>
    </w:p>
    <w:p w14:paraId="2C9E9445" w14:textId="5D6CD757" w:rsidR="00753BBF" w:rsidRDefault="00753BBF" w:rsidP="00753BBF">
      <w:pPr>
        <w:spacing w:after="0" w:line="240" w:lineRule="auto"/>
        <w:jc w:val="right"/>
        <w:rPr>
          <w:rFonts w:cs="Times New Roman"/>
          <w:b/>
          <w:sz w:val="28"/>
          <w:szCs w:val="28"/>
        </w:rPr>
      </w:pPr>
    </w:p>
    <w:p w14:paraId="338E0065" w14:textId="69B1E9B9" w:rsidR="00D5733D" w:rsidRDefault="00D5733D" w:rsidP="00753BBF">
      <w:pPr>
        <w:spacing w:after="0" w:line="240" w:lineRule="auto"/>
        <w:jc w:val="right"/>
        <w:rPr>
          <w:rFonts w:cs="Times New Roman"/>
          <w:b/>
          <w:sz w:val="28"/>
          <w:szCs w:val="28"/>
        </w:rPr>
      </w:pPr>
    </w:p>
    <w:p w14:paraId="69603F89" w14:textId="2C72691A" w:rsidR="00D5733D" w:rsidRDefault="00D5733D" w:rsidP="00753BBF">
      <w:pPr>
        <w:spacing w:after="0" w:line="240" w:lineRule="auto"/>
        <w:jc w:val="right"/>
        <w:rPr>
          <w:rFonts w:cs="Times New Roman"/>
          <w:b/>
          <w:sz w:val="28"/>
          <w:szCs w:val="28"/>
        </w:rPr>
      </w:pPr>
    </w:p>
    <w:p w14:paraId="3C36C75D" w14:textId="1C8B081D" w:rsidR="00D5733D" w:rsidRDefault="00D5733D" w:rsidP="00753BBF">
      <w:pPr>
        <w:spacing w:after="0" w:line="240" w:lineRule="auto"/>
        <w:jc w:val="right"/>
        <w:rPr>
          <w:rFonts w:cs="Times New Roman"/>
          <w:b/>
          <w:sz w:val="28"/>
          <w:szCs w:val="28"/>
        </w:rPr>
      </w:pPr>
    </w:p>
    <w:p w14:paraId="1CC30566" w14:textId="00B2CAC3" w:rsidR="00D5733D" w:rsidRDefault="00D5733D" w:rsidP="00753BBF">
      <w:pPr>
        <w:spacing w:after="0" w:line="240" w:lineRule="auto"/>
        <w:jc w:val="right"/>
        <w:rPr>
          <w:rFonts w:cs="Times New Roman"/>
          <w:b/>
          <w:sz w:val="28"/>
          <w:szCs w:val="28"/>
        </w:rPr>
      </w:pPr>
    </w:p>
    <w:p w14:paraId="661950DC" w14:textId="744006B3" w:rsidR="00D5733D" w:rsidRDefault="00D5733D" w:rsidP="00753BBF">
      <w:pPr>
        <w:spacing w:after="0" w:line="240" w:lineRule="auto"/>
        <w:jc w:val="right"/>
        <w:rPr>
          <w:rFonts w:cs="Times New Roman"/>
          <w:b/>
          <w:sz w:val="28"/>
          <w:szCs w:val="28"/>
        </w:rPr>
      </w:pPr>
    </w:p>
    <w:p w14:paraId="574DF338" w14:textId="77777777" w:rsidR="00D5733D" w:rsidRPr="008C636A" w:rsidRDefault="00D5733D" w:rsidP="00753BBF">
      <w:pPr>
        <w:spacing w:after="0" w:line="240" w:lineRule="auto"/>
        <w:jc w:val="right"/>
        <w:rPr>
          <w:rFonts w:cs="Times New Roman"/>
          <w:b/>
          <w:sz w:val="28"/>
          <w:szCs w:val="28"/>
        </w:rPr>
      </w:pPr>
    </w:p>
    <w:p w14:paraId="697BBC55" w14:textId="77777777" w:rsidR="008C636A" w:rsidRDefault="005664B1" w:rsidP="00CD17A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8C636A">
        <w:rPr>
          <w:rFonts w:cs="Times New Roman"/>
          <w:b/>
          <w:sz w:val="28"/>
          <w:szCs w:val="28"/>
        </w:rPr>
        <w:t>ПЛАН РАБОТЫ</w:t>
      </w:r>
      <w:r w:rsidR="00D33A3E" w:rsidRPr="008C636A">
        <w:rPr>
          <w:rFonts w:cs="Times New Roman"/>
          <w:b/>
          <w:sz w:val="28"/>
          <w:szCs w:val="28"/>
        </w:rPr>
        <w:t xml:space="preserve"> </w:t>
      </w:r>
    </w:p>
    <w:p w14:paraId="1D02D14E" w14:textId="77777777" w:rsidR="008C636A" w:rsidRDefault="008C636A" w:rsidP="00CD17A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Комитета по предпринимательскому образованию</w:t>
      </w:r>
    </w:p>
    <w:p w14:paraId="06B28EE0" w14:textId="5CB0080F" w:rsidR="008C636A" w:rsidRDefault="008C636A" w:rsidP="00CD17A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«ОПОРА России» на 2024 год </w:t>
      </w:r>
    </w:p>
    <w:p w14:paraId="69127604" w14:textId="77777777" w:rsidR="00AB35B9" w:rsidRPr="008C636A" w:rsidRDefault="00AB35B9" w:rsidP="00CD17AA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5169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7"/>
        <w:gridCol w:w="5745"/>
        <w:gridCol w:w="2127"/>
        <w:gridCol w:w="3042"/>
        <w:gridCol w:w="2138"/>
      </w:tblGrid>
      <w:tr w:rsidR="00F00AFF" w:rsidRPr="008C636A" w14:paraId="07404821" w14:textId="77777777" w:rsidTr="008C636A">
        <w:trPr>
          <w:trHeight w:val="572"/>
          <w:tblHeader/>
          <w:jc w:val="right"/>
        </w:trPr>
        <w:tc>
          <w:tcPr>
            <w:tcW w:w="2117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65CC3" w14:textId="77777777" w:rsidR="00F00AFF" w:rsidRPr="008C636A" w:rsidRDefault="00F00AFF" w:rsidP="00CD17A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Дата</w:t>
            </w:r>
          </w:p>
        </w:tc>
        <w:tc>
          <w:tcPr>
            <w:tcW w:w="5745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14822" w14:textId="77777777" w:rsidR="00F00AFF" w:rsidRPr="008C636A" w:rsidRDefault="00F00AFF" w:rsidP="00CD17A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7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90909" w14:textId="77777777" w:rsidR="00F00AFF" w:rsidRPr="008C636A" w:rsidRDefault="00D46316" w:rsidP="00CD17A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042" w:type="dxa"/>
            <w:shd w:val="clear" w:color="auto" w:fill="A6A6A6"/>
            <w:vAlign w:val="center"/>
          </w:tcPr>
          <w:p w14:paraId="587C5916" w14:textId="77777777" w:rsidR="00F00AFF" w:rsidRPr="008C636A" w:rsidRDefault="00D46316" w:rsidP="00CD17A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Организатор</w:t>
            </w:r>
          </w:p>
        </w:tc>
        <w:tc>
          <w:tcPr>
            <w:tcW w:w="2138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29163" w14:textId="77777777" w:rsidR="00F00AFF" w:rsidRPr="008C636A" w:rsidRDefault="00D46316" w:rsidP="00D4631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 xml:space="preserve">Примечание </w:t>
            </w:r>
          </w:p>
        </w:tc>
      </w:tr>
      <w:tr w:rsidR="007159C5" w:rsidRPr="008C636A" w14:paraId="592A4DBB" w14:textId="77777777" w:rsidTr="008C636A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A66BD" w14:textId="77777777" w:rsidR="0016301A" w:rsidRPr="008C636A" w:rsidRDefault="00D33A3E" w:rsidP="00CD17A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  <w:lang w:val="en-US"/>
              </w:rPr>
              <w:t>I</w:t>
            </w:r>
            <w:r w:rsidRPr="008C636A">
              <w:rPr>
                <w:rFonts w:cs="Times New Roman"/>
                <w:sz w:val="28"/>
                <w:szCs w:val="28"/>
              </w:rPr>
              <w:t xml:space="preserve">, </w:t>
            </w:r>
            <w:r w:rsidRPr="008C636A">
              <w:rPr>
                <w:rFonts w:cs="Times New Roman"/>
                <w:sz w:val="28"/>
                <w:szCs w:val="28"/>
                <w:lang w:val="en-US"/>
              </w:rPr>
              <w:t>II</w:t>
            </w:r>
            <w:r w:rsidRPr="008C636A">
              <w:rPr>
                <w:rFonts w:cs="Times New Roman"/>
                <w:sz w:val="28"/>
                <w:szCs w:val="28"/>
              </w:rPr>
              <w:t xml:space="preserve">, </w:t>
            </w:r>
            <w:r w:rsidRPr="008C636A">
              <w:rPr>
                <w:rFonts w:cs="Times New Roman"/>
                <w:sz w:val="28"/>
                <w:szCs w:val="28"/>
                <w:lang w:val="en-US"/>
              </w:rPr>
              <w:t>III</w:t>
            </w:r>
            <w:r w:rsidRPr="008C636A">
              <w:rPr>
                <w:rFonts w:cs="Times New Roman"/>
                <w:sz w:val="28"/>
                <w:szCs w:val="28"/>
              </w:rPr>
              <w:t xml:space="preserve">, </w:t>
            </w:r>
            <w:r w:rsidRPr="008C636A">
              <w:rPr>
                <w:rFonts w:cs="Times New Roman"/>
                <w:sz w:val="28"/>
                <w:szCs w:val="28"/>
                <w:lang w:val="en-US"/>
              </w:rPr>
              <w:t>IV</w:t>
            </w:r>
          </w:p>
          <w:p w14:paraId="3E0F29C8" w14:textId="59031DEB" w:rsidR="00D33A3E" w:rsidRDefault="002C640B" w:rsidP="00CD17A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К</w:t>
            </w:r>
            <w:r w:rsidR="00D33A3E" w:rsidRPr="008C636A">
              <w:rPr>
                <w:rFonts w:cs="Times New Roman"/>
                <w:sz w:val="28"/>
                <w:szCs w:val="28"/>
              </w:rPr>
              <w:t>варталы</w:t>
            </w:r>
          </w:p>
          <w:p w14:paraId="481BC034" w14:textId="0BD2B5D7" w:rsidR="002C640B" w:rsidRPr="008C636A" w:rsidRDefault="002C640B" w:rsidP="00CD17AA">
            <w:pPr>
              <w:spacing w:after="0" w:line="240" w:lineRule="auto"/>
              <w:jc w:val="center"/>
              <w:rPr>
                <w:rFonts w:cs="Times New Roman"/>
                <w:color w:val="A6A6A6" w:themeColor="background1" w:themeShade="A6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 год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2CC6A" w14:textId="77777777" w:rsidR="008C636A" w:rsidRDefault="00D33A3E" w:rsidP="007159C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 xml:space="preserve">Проведение заседаний </w:t>
            </w:r>
            <w:r w:rsidR="008C636A">
              <w:rPr>
                <w:rFonts w:cs="Times New Roman"/>
                <w:sz w:val="28"/>
                <w:szCs w:val="28"/>
              </w:rPr>
              <w:t xml:space="preserve">Комитета по </w:t>
            </w:r>
          </w:p>
          <w:p w14:paraId="665E7F29" w14:textId="5204565F" w:rsidR="008C636A" w:rsidRDefault="008C636A" w:rsidP="007159C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предпринимательскому образованию </w:t>
            </w:r>
          </w:p>
          <w:p w14:paraId="6BA956CA" w14:textId="0B724B37" w:rsidR="0016301A" w:rsidRPr="008C636A" w:rsidRDefault="008C636A" w:rsidP="007159C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«ОПОРА России»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383A9" w14:textId="511F043C" w:rsidR="0016301A" w:rsidRPr="008C636A" w:rsidRDefault="001F2C25" w:rsidP="00B54A7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г. Москва</w:t>
            </w:r>
          </w:p>
        </w:tc>
        <w:tc>
          <w:tcPr>
            <w:tcW w:w="3042" w:type="dxa"/>
            <w:shd w:val="clear" w:color="auto" w:fill="auto"/>
          </w:tcPr>
          <w:p w14:paraId="1A9641BE" w14:textId="7DA5829E" w:rsidR="008C636A" w:rsidRDefault="008C636A" w:rsidP="008C63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Комитет по </w:t>
            </w:r>
          </w:p>
          <w:p w14:paraId="1C8EC30A" w14:textId="35223DB1" w:rsidR="0016301A" w:rsidRPr="008C636A" w:rsidRDefault="008C636A" w:rsidP="008C63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предпринимательскому образованию «ОПОРА России»</w:t>
            </w: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D058A" w14:textId="77777777" w:rsidR="0016301A" w:rsidRPr="008C636A" w:rsidRDefault="0016301A" w:rsidP="00CD17A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F2C25" w:rsidRPr="008C636A" w14:paraId="50747165" w14:textId="77777777" w:rsidTr="008C636A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B820F" w14:textId="77777777" w:rsidR="001F2C25" w:rsidRPr="008C636A" w:rsidRDefault="001F2C25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  <w:lang w:val="en-US"/>
              </w:rPr>
              <w:t>I</w:t>
            </w:r>
            <w:r w:rsidRPr="008C636A">
              <w:rPr>
                <w:rFonts w:cs="Times New Roman"/>
                <w:sz w:val="28"/>
                <w:szCs w:val="28"/>
              </w:rPr>
              <w:t xml:space="preserve">, </w:t>
            </w:r>
            <w:r w:rsidRPr="008C636A">
              <w:rPr>
                <w:rFonts w:cs="Times New Roman"/>
                <w:sz w:val="28"/>
                <w:szCs w:val="28"/>
                <w:lang w:val="en-US"/>
              </w:rPr>
              <w:t>II</w:t>
            </w:r>
            <w:r w:rsidRPr="008C636A">
              <w:rPr>
                <w:rFonts w:cs="Times New Roman"/>
                <w:sz w:val="28"/>
                <w:szCs w:val="28"/>
              </w:rPr>
              <w:t xml:space="preserve">, </w:t>
            </w:r>
            <w:r w:rsidRPr="008C636A">
              <w:rPr>
                <w:rFonts w:cs="Times New Roman"/>
                <w:sz w:val="28"/>
                <w:szCs w:val="28"/>
                <w:lang w:val="en-US"/>
              </w:rPr>
              <w:t>III</w:t>
            </w:r>
            <w:r w:rsidRPr="008C636A">
              <w:rPr>
                <w:rFonts w:cs="Times New Roman"/>
                <w:sz w:val="28"/>
                <w:szCs w:val="28"/>
              </w:rPr>
              <w:t xml:space="preserve">, </w:t>
            </w:r>
            <w:r w:rsidRPr="008C636A">
              <w:rPr>
                <w:rFonts w:cs="Times New Roman"/>
                <w:sz w:val="28"/>
                <w:szCs w:val="28"/>
                <w:lang w:val="en-US"/>
              </w:rPr>
              <w:t>IV</w:t>
            </w:r>
          </w:p>
          <w:p w14:paraId="07454EDE" w14:textId="5EA65E08" w:rsidR="001F2C25" w:rsidRDefault="002C640B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К</w:t>
            </w:r>
            <w:r w:rsidR="001F2C25" w:rsidRPr="008C636A">
              <w:rPr>
                <w:rFonts w:cs="Times New Roman"/>
                <w:sz w:val="28"/>
                <w:szCs w:val="28"/>
              </w:rPr>
              <w:t>варталы</w:t>
            </w:r>
          </w:p>
          <w:p w14:paraId="46F4ED87" w14:textId="14772ED8" w:rsidR="002C640B" w:rsidRPr="008C636A" w:rsidRDefault="002C640B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 год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931C7" w14:textId="1B05E134" w:rsidR="001F2C25" w:rsidRPr="008C636A" w:rsidRDefault="001F2C25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Участие в круглых столах профильных Комитетов ГД РФ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7820D" w14:textId="786E7780" w:rsidR="001F2C25" w:rsidRPr="008C636A" w:rsidRDefault="001F2C25" w:rsidP="00B54A7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г. Москва</w:t>
            </w:r>
          </w:p>
        </w:tc>
        <w:tc>
          <w:tcPr>
            <w:tcW w:w="3042" w:type="dxa"/>
            <w:shd w:val="clear" w:color="auto" w:fill="auto"/>
          </w:tcPr>
          <w:p w14:paraId="3048DAD1" w14:textId="77777777" w:rsidR="008C636A" w:rsidRDefault="008C636A" w:rsidP="008C63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Комитет по </w:t>
            </w:r>
          </w:p>
          <w:p w14:paraId="0714EFA3" w14:textId="5BE30BCF" w:rsidR="001F2C25" w:rsidRPr="008C636A" w:rsidRDefault="008C636A" w:rsidP="008C63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предпринимательскому образованию «ОПОРА России»</w:t>
            </w: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9FB8F" w14:textId="172C7046" w:rsidR="001F2C25" w:rsidRPr="008C636A" w:rsidRDefault="001F2C25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D8219B" w:rsidRPr="008C636A" w14:paraId="0F2FB193" w14:textId="77777777" w:rsidTr="008C636A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CFA25" w14:textId="4312D593" w:rsidR="00D8219B" w:rsidRPr="008C636A" w:rsidRDefault="00D8219B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Февраль</w:t>
            </w:r>
            <w:r w:rsidR="002C640B">
              <w:rPr>
                <w:rFonts w:cs="Times New Roman"/>
                <w:sz w:val="28"/>
                <w:szCs w:val="28"/>
              </w:rPr>
              <w:t xml:space="preserve"> 2024 год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7BAFC" w14:textId="35B71CFE" w:rsidR="00D8219B" w:rsidRDefault="00D8219B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Участие в форуме «РОССИЯ»</w:t>
            </w:r>
            <w:r w:rsidR="002C640B">
              <w:rPr>
                <w:rFonts w:cs="Times New Roman"/>
                <w:sz w:val="28"/>
                <w:szCs w:val="28"/>
              </w:rPr>
              <w:t xml:space="preserve">, </w:t>
            </w:r>
          </w:p>
          <w:p w14:paraId="78955A92" w14:textId="3B3718BF" w:rsidR="002C640B" w:rsidRPr="008C636A" w:rsidRDefault="002C640B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Проведение дня предпринимательского образования 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07A12" w14:textId="6952BDB2" w:rsidR="00D8219B" w:rsidRPr="008C636A" w:rsidRDefault="00D8219B" w:rsidP="00B54A7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г. Москва</w:t>
            </w:r>
          </w:p>
        </w:tc>
        <w:tc>
          <w:tcPr>
            <w:tcW w:w="3042" w:type="dxa"/>
            <w:shd w:val="clear" w:color="auto" w:fill="auto"/>
          </w:tcPr>
          <w:p w14:paraId="3717AEB9" w14:textId="118F8552" w:rsidR="00D8219B" w:rsidRPr="008C636A" w:rsidRDefault="00D8219B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«ОПОРА РОССИИ»</w:t>
            </w: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D32A" w14:textId="77777777" w:rsidR="00D8219B" w:rsidRPr="008C636A" w:rsidRDefault="00D8219B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F2C25" w:rsidRPr="008C636A" w14:paraId="38D2B700" w14:textId="77777777" w:rsidTr="008C636A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E45AD" w14:textId="77777777" w:rsidR="008C636A" w:rsidRDefault="008C636A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Согласно</w:t>
            </w:r>
          </w:p>
          <w:p w14:paraId="7B7A0264" w14:textId="7D7385BB" w:rsidR="001F2C25" w:rsidRPr="008C636A" w:rsidRDefault="00FB6F3A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 xml:space="preserve"> графику</w:t>
            </w:r>
          </w:p>
          <w:p w14:paraId="6561D7C5" w14:textId="77777777" w:rsidR="008C636A" w:rsidRDefault="00FB6F3A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 xml:space="preserve">«ОПОРЫ </w:t>
            </w:r>
          </w:p>
          <w:p w14:paraId="1E2EFE5E" w14:textId="68321BD0" w:rsidR="00FB6F3A" w:rsidRPr="008C636A" w:rsidRDefault="00FB6F3A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РОССИИ»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E3E79" w14:textId="77777777" w:rsidR="00B54A71" w:rsidRPr="008C636A" w:rsidRDefault="00B54A71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0BE12B5A" w14:textId="5477FC7E" w:rsidR="001F2C25" w:rsidRPr="008C636A" w:rsidRDefault="001F2C25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Съезд лидеров «ОПОРЫ РОССИИ»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75159" w14:textId="104CE8C7" w:rsidR="00FB6F3A" w:rsidRPr="008C636A" w:rsidRDefault="00FB6F3A" w:rsidP="00B54A7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Владивосток,</w:t>
            </w:r>
          </w:p>
          <w:p w14:paraId="6F3303D6" w14:textId="77777777" w:rsidR="00FB6F3A" w:rsidRPr="008C636A" w:rsidRDefault="00FB6F3A" w:rsidP="00B54A7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Челябинск,</w:t>
            </w:r>
          </w:p>
          <w:p w14:paraId="5848CEF2" w14:textId="0228B84D" w:rsidR="001F2C25" w:rsidRPr="008C636A" w:rsidRDefault="00FB6F3A" w:rsidP="00B54A7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Омск</w:t>
            </w:r>
          </w:p>
        </w:tc>
        <w:tc>
          <w:tcPr>
            <w:tcW w:w="3042" w:type="dxa"/>
            <w:shd w:val="clear" w:color="auto" w:fill="auto"/>
          </w:tcPr>
          <w:p w14:paraId="240E397C" w14:textId="77777777" w:rsidR="00B54A71" w:rsidRPr="008C636A" w:rsidRDefault="00B54A71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7C37FD0A" w14:textId="154F737D" w:rsidR="001F2C25" w:rsidRPr="008C636A" w:rsidRDefault="00B37BB4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«ОПОРА РОССИИ»</w:t>
            </w: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374C1" w14:textId="77777777" w:rsidR="001F2C25" w:rsidRPr="008C636A" w:rsidRDefault="001F2C25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F2C25" w:rsidRPr="008C636A" w14:paraId="2327B80C" w14:textId="77777777" w:rsidTr="008C636A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A7B6D" w14:textId="217DE93B" w:rsidR="008C636A" w:rsidRDefault="00975FBE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Январь</w:t>
            </w:r>
            <w:r w:rsidR="008C636A">
              <w:rPr>
                <w:rFonts w:cs="Times New Roman"/>
                <w:sz w:val="28"/>
                <w:szCs w:val="28"/>
              </w:rPr>
              <w:t xml:space="preserve"> </w:t>
            </w:r>
            <w:r w:rsidRPr="008C636A">
              <w:rPr>
                <w:rFonts w:cs="Times New Roman"/>
                <w:sz w:val="28"/>
                <w:szCs w:val="28"/>
              </w:rPr>
              <w:t>-</w:t>
            </w:r>
          </w:p>
          <w:p w14:paraId="06C35F42" w14:textId="75FF5CDD" w:rsidR="001F2C25" w:rsidRPr="008C636A" w:rsidRDefault="00975FBE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Декабрь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F2987" w14:textId="77777777" w:rsidR="00B54A71" w:rsidRPr="008C636A" w:rsidRDefault="00B54A71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102A1BCE" w14:textId="74A1DC32" w:rsidR="001F2C25" w:rsidRPr="008C636A" w:rsidRDefault="005E3834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 xml:space="preserve">Участие </w:t>
            </w:r>
            <w:r w:rsidR="008C636A">
              <w:rPr>
                <w:rFonts w:cs="Times New Roman"/>
                <w:sz w:val="28"/>
                <w:szCs w:val="28"/>
              </w:rPr>
              <w:t xml:space="preserve">и проведение совместных мероприятий и заседаний с ключевыми партнерами, комитетами и комиссиями, </w:t>
            </w:r>
            <w:r w:rsidRPr="008C636A">
              <w:rPr>
                <w:rFonts w:cs="Times New Roman"/>
                <w:sz w:val="28"/>
                <w:szCs w:val="28"/>
              </w:rPr>
              <w:t>кругл</w:t>
            </w:r>
            <w:r w:rsidR="008C636A">
              <w:rPr>
                <w:rFonts w:cs="Times New Roman"/>
                <w:sz w:val="28"/>
                <w:szCs w:val="28"/>
              </w:rPr>
              <w:t>ого</w:t>
            </w:r>
            <w:r w:rsidRPr="008C636A">
              <w:rPr>
                <w:rFonts w:cs="Times New Roman"/>
                <w:sz w:val="28"/>
                <w:szCs w:val="28"/>
              </w:rPr>
              <w:t xml:space="preserve"> стол</w:t>
            </w:r>
            <w:r w:rsidR="008C636A">
              <w:rPr>
                <w:rFonts w:cs="Times New Roman"/>
                <w:sz w:val="28"/>
                <w:szCs w:val="28"/>
              </w:rPr>
              <w:t>а</w:t>
            </w:r>
            <w:r w:rsidR="00BA14C0" w:rsidRPr="008C636A">
              <w:rPr>
                <w:rFonts w:cs="Times New Roman"/>
                <w:sz w:val="28"/>
                <w:szCs w:val="28"/>
              </w:rPr>
              <w:t xml:space="preserve"> </w:t>
            </w:r>
            <w:r w:rsidR="008C636A">
              <w:rPr>
                <w:rFonts w:cs="Times New Roman"/>
                <w:sz w:val="28"/>
                <w:szCs w:val="28"/>
              </w:rPr>
              <w:t xml:space="preserve">профильных </w:t>
            </w:r>
            <w:r w:rsidR="00BA14C0" w:rsidRPr="008C636A">
              <w:rPr>
                <w:rFonts w:cs="Times New Roman"/>
                <w:sz w:val="28"/>
                <w:szCs w:val="28"/>
              </w:rPr>
              <w:t>Комитет</w:t>
            </w:r>
            <w:r w:rsidR="008C636A">
              <w:rPr>
                <w:rFonts w:cs="Times New Roman"/>
                <w:sz w:val="28"/>
                <w:szCs w:val="28"/>
              </w:rPr>
              <w:t>ов</w:t>
            </w:r>
            <w:r w:rsidR="00BA14C0" w:rsidRPr="008C636A">
              <w:rPr>
                <w:rFonts w:cs="Times New Roman"/>
                <w:sz w:val="28"/>
                <w:szCs w:val="28"/>
              </w:rPr>
              <w:t xml:space="preserve"> ГД</w:t>
            </w:r>
            <w:r w:rsidR="008C636A">
              <w:rPr>
                <w:rFonts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9637C" w14:textId="702569FC" w:rsidR="001F2C25" w:rsidRPr="008C636A" w:rsidRDefault="00804627" w:rsidP="00B54A7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г. Москва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0E3EAB3D" w14:textId="77777777" w:rsidR="008C636A" w:rsidRDefault="008C636A" w:rsidP="008C63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Комитет по </w:t>
            </w:r>
          </w:p>
          <w:p w14:paraId="3F34797C" w14:textId="77777777" w:rsidR="008C636A" w:rsidRDefault="008C636A" w:rsidP="008C63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предпринимательскому образованию </w:t>
            </w:r>
          </w:p>
          <w:p w14:paraId="5DEA67FB" w14:textId="55CD4748" w:rsidR="001F2C25" w:rsidRPr="008C636A" w:rsidRDefault="008C636A" w:rsidP="008C63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«ОПОРА России»</w:t>
            </w: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40385" w14:textId="77777777" w:rsidR="001F2C25" w:rsidRPr="008C636A" w:rsidRDefault="001F2C25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804627" w:rsidRPr="008C636A" w14:paraId="3C63EC9B" w14:textId="77777777" w:rsidTr="008C636A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A7ABB" w14:textId="64548283" w:rsidR="00804627" w:rsidRDefault="00804627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Апрель</w:t>
            </w:r>
            <w:r w:rsidR="008C636A">
              <w:rPr>
                <w:rFonts w:cs="Times New Roman"/>
                <w:sz w:val="28"/>
                <w:szCs w:val="28"/>
              </w:rPr>
              <w:t xml:space="preserve">  </w:t>
            </w:r>
          </w:p>
          <w:p w14:paraId="58789195" w14:textId="5232C19D" w:rsidR="008C636A" w:rsidRPr="008C636A" w:rsidRDefault="008C636A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27AF9" w14:textId="77777777" w:rsidR="008C636A" w:rsidRDefault="00804627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Круглый стол</w:t>
            </w:r>
            <w:r w:rsidR="008C636A">
              <w:rPr>
                <w:rFonts w:cs="Times New Roman"/>
                <w:sz w:val="28"/>
                <w:szCs w:val="28"/>
              </w:rPr>
              <w:t xml:space="preserve"> с приглашением ключевых партнеров в области предпринимательского образования </w:t>
            </w:r>
          </w:p>
          <w:p w14:paraId="2475F199" w14:textId="58A442C6" w:rsidR="00804627" w:rsidRPr="008C636A" w:rsidRDefault="008C636A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(бизнес-общество-власть-коммуникация)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246B5" w14:textId="5D2C720A" w:rsidR="00804627" w:rsidRPr="008C636A" w:rsidRDefault="00B54A71" w:rsidP="00B54A7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г. Москва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75769578" w14:textId="168DA288" w:rsidR="00804627" w:rsidRDefault="00B54A71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«ОПОРА РОССИИ»</w:t>
            </w:r>
            <w:r w:rsidR="008C636A">
              <w:rPr>
                <w:rFonts w:cs="Times New Roman"/>
                <w:sz w:val="28"/>
                <w:szCs w:val="28"/>
              </w:rPr>
              <w:t xml:space="preserve"> и</w:t>
            </w:r>
          </w:p>
          <w:p w14:paraId="40B2548E" w14:textId="77777777" w:rsidR="008C636A" w:rsidRDefault="008C636A" w:rsidP="008C63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Комитет по </w:t>
            </w:r>
          </w:p>
          <w:p w14:paraId="29AFFE68" w14:textId="77777777" w:rsidR="008C636A" w:rsidRDefault="008C636A" w:rsidP="008C63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предпринимательскому образованию </w:t>
            </w:r>
          </w:p>
          <w:p w14:paraId="471F7C93" w14:textId="7EA16F2E" w:rsidR="008C636A" w:rsidRPr="008C636A" w:rsidRDefault="008C636A" w:rsidP="008C63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ADFAF" w14:textId="5FBFA296" w:rsidR="00B54A71" w:rsidRPr="008C636A" w:rsidRDefault="00B54A71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F2C25" w:rsidRPr="008C636A" w14:paraId="57808286" w14:textId="77777777" w:rsidTr="008C636A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C56B6" w14:textId="60570D50" w:rsidR="001F2C25" w:rsidRPr="008C636A" w:rsidRDefault="00804627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Май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EFDCF" w14:textId="77777777" w:rsidR="001F2C25" w:rsidRPr="008C636A" w:rsidRDefault="00804627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Форум «ОПОРЫ РОССИИ» и Ассоциации «НП «ОПОРА»,</w:t>
            </w:r>
          </w:p>
          <w:p w14:paraId="4B27605B" w14:textId="110F7A60" w:rsidR="00804627" w:rsidRPr="008C636A" w:rsidRDefault="00804627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День российского предпринимательства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84D8A" w14:textId="4F622BC6" w:rsidR="001F2C25" w:rsidRPr="008C636A" w:rsidRDefault="00804627" w:rsidP="00B54A7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г. Москва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13B36FBE" w14:textId="4B935F2B" w:rsidR="001F2C25" w:rsidRPr="008C636A" w:rsidRDefault="00804627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«ОПОРА РОССИИ»</w:t>
            </w: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27FDF" w14:textId="77777777" w:rsidR="001F2C25" w:rsidRPr="008C636A" w:rsidRDefault="001F2C25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F2C25" w:rsidRPr="008C636A" w14:paraId="526E3D9D" w14:textId="77777777" w:rsidTr="008C636A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C39D3" w14:textId="54902367" w:rsidR="001F2C25" w:rsidRPr="008C636A" w:rsidRDefault="0077508D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Май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EB582" w14:textId="53ADA674" w:rsidR="008C636A" w:rsidRDefault="0077508D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 xml:space="preserve">Круглый стол </w:t>
            </w:r>
            <w:r w:rsidR="008C636A">
              <w:rPr>
                <w:rFonts w:cs="Times New Roman"/>
                <w:sz w:val="28"/>
                <w:szCs w:val="28"/>
              </w:rPr>
              <w:t xml:space="preserve"> «Технологический </w:t>
            </w:r>
          </w:p>
          <w:p w14:paraId="6DE34A1D" w14:textId="400CCD18" w:rsidR="001F2C25" w:rsidRPr="008C636A" w:rsidRDefault="008C636A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суверенитет», кейсы, практики и методики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82D51" w14:textId="77777777" w:rsidR="008C636A" w:rsidRDefault="00B54A71" w:rsidP="00B54A7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г. Москва,</w:t>
            </w:r>
          </w:p>
          <w:p w14:paraId="439F1B1E" w14:textId="31AA414E" w:rsidR="001F2C25" w:rsidRPr="008C636A" w:rsidRDefault="00B54A71" w:rsidP="00B54A7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 xml:space="preserve"> ОП РФ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3C0C7311" w14:textId="17709758" w:rsidR="008C636A" w:rsidRDefault="00B54A71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 xml:space="preserve">«ОПОРА РОССИИ», </w:t>
            </w:r>
            <w:r w:rsidR="008C636A">
              <w:rPr>
                <w:rFonts w:cs="Times New Roman"/>
                <w:sz w:val="28"/>
                <w:szCs w:val="28"/>
              </w:rPr>
              <w:t xml:space="preserve">ШКОЛТЕХ, ЦЭС, </w:t>
            </w:r>
          </w:p>
          <w:p w14:paraId="49E02CFB" w14:textId="76692DBC" w:rsidR="001F2C25" w:rsidRPr="008C636A" w:rsidRDefault="00B54A71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ОП РФ</w:t>
            </w: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A8648" w14:textId="77777777" w:rsidR="001F2C25" w:rsidRPr="008C636A" w:rsidRDefault="001F2C25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804627" w:rsidRPr="008C636A" w14:paraId="2036802C" w14:textId="77777777" w:rsidTr="008C636A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5B27F" w14:textId="76E1D5DD" w:rsidR="00804627" w:rsidRPr="008C636A" w:rsidRDefault="0077508D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Июнь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DA9A6" w14:textId="5851B4DA" w:rsidR="00804627" w:rsidRPr="008C636A" w:rsidRDefault="0077508D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Российский форум малого и среднего предпринимательства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1FD24" w14:textId="77777777" w:rsidR="008C636A" w:rsidRDefault="00AF79E7" w:rsidP="00B54A7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г. Санкт-</w:t>
            </w:r>
          </w:p>
          <w:p w14:paraId="6AFA9E2A" w14:textId="44A73110" w:rsidR="00804627" w:rsidRPr="008C636A" w:rsidRDefault="00AF79E7" w:rsidP="00B54A7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Петербург</w:t>
            </w:r>
          </w:p>
          <w:p w14:paraId="3A622B48" w14:textId="30FF5F09" w:rsidR="0077508D" w:rsidRPr="008C636A" w:rsidRDefault="0077508D" w:rsidP="00B54A7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4101A6BC" w14:textId="77666391" w:rsidR="00AF79E7" w:rsidRPr="008C636A" w:rsidRDefault="00AF79E7" w:rsidP="00AF79E7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lastRenderedPageBreak/>
              <w:t>«ОПОРА РОССИИ»,</w:t>
            </w:r>
          </w:p>
          <w:p w14:paraId="07AD4AD8" w14:textId="76A55D85" w:rsidR="00AF79E7" w:rsidRPr="008C636A" w:rsidRDefault="00AF79E7" w:rsidP="00AF79E7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РОСКОНГРЕСС</w:t>
            </w:r>
          </w:p>
          <w:p w14:paraId="63234B29" w14:textId="77777777" w:rsidR="00804627" w:rsidRPr="008C636A" w:rsidRDefault="00804627" w:rsidP="00AF79E7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75436" w14:textId="77777777" w:rsidR="00804627" w:rsidRPr="008C636A" w:rsidRDefault="00804627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804627" w:rsidRPr="008C636A" w14:paraId="3C3E9B9D" w14:textId="77777777" w:rsidTr="008C636A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3E6D6" w14:textId="722F3A3C" w:rsidR="00804627" w:rsidRPr="008C636A" w:rsidRDefault="00AF79E7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Июнь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B62E1" w14:textId="0CE9DE1E" w:rsidR="00804627" w:rsidRPr="008C636A" w:rsidRDefault="00FB6F3A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Петербургский экономический форум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127A1" w14:textId="77777777" w:rsidR="008C636A" w:rsidRDefault="00AF79E7" w:rsidP="00B54A7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г. Санкт-</w:t>
            </w:r>
          </w:p>
          <w:p w14:paraId="2E3D21FD" w14:textId="16292F1D" w:rsidR="00804627" w:rsidRPr="008C636A" w:rsidRDefault="00AF79E7" w:rsidP="00B54A7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Петербург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7A4DAEFD" w14:textId="15CC0C3C" w:rsidR="00804627" w:rsidRPr="008C636A" w:rsidRDefault="00AF79E7" w:rsidP="00AF79E7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РОСКОНГРЕСС</w:t>
            </w: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F1613" w14:textId="77777777" w:rsidR="00804627" w:rsidRPr="008C636A" w:rsidRDefault="00804627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804627" w:rsidRPr="008C636A" w14:paraId="2A9D8BC8" w14:textId="77777777" w:rsidTr="008C636A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9DF1E" w14:textId="6985EBB2" w:rsidR="00804627" w:rsidRPr="008C636A" w:rsidRDefault="00AF79E7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С</w:t>
            </w:r>
            <w:r w:rsidR="00BF65B2" w:rsidRPr="008C636A">
              <w:rPr>
                <w:rFonts w:cs="Times New Roman"/>
                <w:sz w:val="28"/>
                <w:szCs w:val="28"/>
              </w:rPr>
              <w:t>ентябрь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54780" w14:textId="77777777" w:rsidR="008C636A" w:rsidRDefault="00BF65B2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 xml:space="preserve">Круглый стол </w:t>
            </w:r>
            <w:r w:rsidR="008C636A">
              <w:rPr>
                <w:rFonts w:cs="Times New Roman"/>
                <w:sz w:val="28"/>
                <w:szCs w:val="28"/>
              </w:rPr>
              <w:t xml:space="preserve">«О тенденциях и масштабировании лучших практик </w:t>
            </w:r>
          </w:p>
          <w:p w14:paraId="2FA15392" w14:textId="6FD98773" w:rsidR="00804627" w:rsidRPr="008C636A" w:rsidRDefault="008C636A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предпринимательского образования в учебных учреждениях»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FE16D" w14:textId="721C6C17" w:rsidR="00804627" w:rsidRPr="008C636A" w:rsidRDefault="00BF65B2" w:rsidP="00B54A7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г. Москва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26CBC406" w14:textId="77777777" w:rsidR="008C636A" w:rsidRDefault="008C636A" w:rsidP="008C63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Комитет по </w:t>
            </w:r>
          </w:p>
          <w:p w14:paraId="057B1F8E" w14:textId="77777777" w:rsidR="008C636A" w:rsidRDefault="008C636A" w:rsidP="008C63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предпринимательскому образованию </w:t>
            </w:r>
          </w:p>
          <w:p w14:paraId="572E12D6" w14:textId="77777777" w:rsidR="00BF65B2" w:rsidRDefault="008C636A" w:rsidP="008C63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«ОПОРА России»,</w:t>
            </w:r>
          </w:p>
          <w:p w14:paraId="3816DFA0" w14:textId="77777777" w:rsidR="008C636A" w:rsidRDefault="008C636A" w:rsidP="008C63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Экспертный совет Комитета,</w:t>
            </w:r>
          </w:p>
          <w:p w14:paraId="0B480731" w14:textId="4DCF5104" w:rsidR="008C636A" w:rsidRPr="008C636A" w:rsidRDefault="008C636A" w:rsidP="008C63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ЦЭС, ШКОЛТЕХ</w:t>
            </w: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8830" w14:textId="77777777" w:rsidR="00804627" w:rsidRPr="008C636A" w:rsidRDefault="00804627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BF65B2" w:rsidRPr="008C636A" w14:paraId="599F7C69" w14:textId="77777777" w:rsidTr="008C636A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E3678" w14:textId="3CA40655" w:rsidR="00BF65B2" w:rsidRDefault="00BF65B2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Окт</w:t>
            </w:r>
            <w:r w:rsidR="008C636A">
              <w:rPr>
                <w:rFonts w:cs="Times New Roman"/>
                <w:sz w:val="28"/>
                <w:szCs w:val="28"/>
              </w:rPr>
              <w:t>ябрь -</w:t>
            </w:r>
          </w:p>
          <w:p w14:paraId="1228F685" w14:textId="623F9780" w:rsidR="008C636A" w:rsidRPr="008C636A" w:rsidRDefault="008C636A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FBB76" w14:textId="77777777" w:rsidR="00BF65B2" w:rsidRDefault="008C636A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Участие в научно-практической сессии </w:t>
            </w:r>
          </w:p>
          <w:p w14:paraId="488618F8" w14:textId="659D83C0" w:rsidR="008C636A" w:rsidRPr="008C636A" w:rsidRDefault="008C636A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Проекта «ШАНС»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8B4F7" w14:textId="7C60E728" w:rsidR="00BF65B2" w:rsidRPr="008C636A" w:rsidRDefault="00BF65B2" w:rsidP="00B54A7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г. Москва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55AAE3D2" w14:textId="77777777" w:rsidR="008C636A" w:rsidRDefault="008C636A" w:rsidP="008C63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Комитет по </w:t>
            </w:r>
          </w:p>
          <w:p w14:paraId="63FC3CCE" w14:textId="4A8BE02E" w:rsidR="008C636A" w:rsidRDefault="008C636A" w:rsidP="008C63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предпринимательскому образованию, ШКОЛТЕХ, ЦЭС, </w:t>
            </w:r>
          </w:p>
          <w:p w14:paraId="74D6ADA4" w14:textId="77777777" w:rsidR="008C636A" w:rsidRDefault="008C636A" w:rsidP="008C63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Экспертный совет </w:t>
            </w:r>
          </w:p>
          <w:p w14:paraId="40C33D86" w14:textId="704DD44E" w:rsidR="00BF65B2" w:rsidRPr="008C636A" w:rsidRDefault="008C636A" w:rsidP="008C63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Комитета </w:t>
            </w: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C16B2" w14:textId="77777777" w:rsidR="00BF65B2" w:rsidRPr="008C636A" w:rsidRDefault="00BF65B2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BF65B2" w:rsidRPr="008C636A" w14:paraId="2C4F2EBB" w14:textId="77777777" w:rsidTr="008C636A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3B82A" w14:textId="7366E796" w:rsidR="00BF65B2" w:rsidRPr="008C636A" w:rsidRDefault="008C636A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Декабрь  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FE015" w14:textId="77777777" w:rsidR="00F648D1" w:rsidRDefault="008C636A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Мастер-класс лучших практик и кейсов.</w:t>
            </w:r>
          </w:p>
          <w:p w14:paraId="5CFE138A" w14:textId="77777777" w:rsidR="008C636A" w:rsidRDefault="008C636A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Масштабирование в регионы.</w:t>
            </w:r>
          </w:p>
          <w:p w14:paraId="6271EC3D" w14:textId="77777777" w:rsidR="008C636A" w:rsidRDefault="008C636A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Формирование плана работы на 2025 год: Комитета, ЦЭС, ШКОЛТЕХ. </w:t>
            </w:r>
          </w:p>
          <w:p w14:paraId="2CCCE74B" w14:textId="2D8F02FA" w:rsidR="008C636A" w:rsidRPr="008C636A" w:rsidRDefault="008C636A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Подведение работы за 2024 год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FF63" w14:textId="0A8FFF98" w:rsidR="00BF65B2" w:rsidRPr="008C636A" w:rsidRDefault="008C636A" w:rsidP="00B54A7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Москва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186A81DD" w14:textId="77777777" w:rsidR="008C636A" w:rsidRDefault="008C636A" w:rsidP="008C63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Комитет по </w:t>
            </w:r>
          </w:p>
          <w:p w14:paraId="52AE8C26" w14:textId="7EE03D28" w:rsidR="008C636A" w:rsidRDefault="008C636A" w:rsidP="008C63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предпринимательскому образованию</w:t>
            </w:r>
            <w:r w:rsidR="00B875AA">
              <w:rPr>
                <w:rFonts w:cs="Times New Roman"/>
                <w:sz w:val="28"/>
                <w:szCs w:val="28"/>
              </w:rPr>
              <w:t xml:space="preserve">, </w:t>
            </w:r>
            <w:bookmarkStart w:id="0" w:name="_GoBack"/>
            <w:bookmarkEnd w:id="0"/>
            <w:r>
              <w:rPr>
                <w:rFonts w:cs="Times New Roman"/>
                <w:sz w:val="28"/>
                <w:szCs w:val="28"/>
              </w:rPr>
              <w:t xml:space="preserve">ШКОЛТЕХ, ЦЭС, </w:t>
            </w:r>
          </w:p>
          <w:p w14:paraId="054CDB43" w14:textId="77777777" w:rsidR="008C636A" w:rsidRDefault="008C636A" w:rsidP="008C63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Экспертный совет </w:t>
            </w:r>
          </w:p>
          <w:p w14:paraId="523F5C52" w14:textId="4780BB93" w:rsidR="00BF65B2" w:rsidRPr="008C636A" w:rsidRDefault="008C636A" w:rsidP="008C63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Комитета </w:t>
            </w: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58A15" w14:textId="77777777" w:rsidR="00BF65B2" w:rsidRPr="008C636A" w:rsidRDefault="00BF65B2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8C636A" w:rsidRPr="008C636A" w14:paraId="6E605B62" w14:textId="77777777" w:rsidTr="008C636A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574E" w14:textId="77777777" w:rsidR="008C636A" w:rsidRDefault="008C636A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620B25FD" w14:textId="019EBE6F" w:rsidR="008C636A" w:rsidRPr="008C636A" w:rsidRDefault="008C636A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E26D7" w14:textId="77777777" w:rsidR="008C636A" w:rsidRDefault="008C636A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5ABC2F67" w14:textId="77777777" w:rsidR="00697C08" w:rsidRDefault="00697C08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66BAE9B9" w14:textId="77777777" w:rsidR="00697C08" w:rsidRDefault="00697C08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60BD483B" w14:textId="00736A1F" w:rsidR="00697C08" w:rsidRPr="008C636A" w:rsidRDefault="00697C08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8D9CC" w14:textId="77777777" w:rsidR="008C636A" w:rsidRPr="008C636A" w:rsidRDefault="008C636A" w:rsidP="00B54A7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15184333" w14:textId="77777777" w:rsidR="008C636A" w:rsidRPr="008C636A" w:rsidRDefault="008C636A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6B811" w14:textId="77777777" w:rsidR="008C636A" w:rsidRPr="008C636A" w:rsidRDefault="008C636A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F2C25" w:rsidRPr="008C636A" w14:paraId="7E6CAED3" w14:textId="77777777" w:rsidTr="00A5487E">
        <w:trPr>
          <w:jc w:val="right"/>
        </w:trPr>
        <w:tc>
          <w:tcPr>
            <w:tcW w:w="15169" w:type="dxa"/>
            <w:gridSpan w:val="5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987C" w14:textId="09021C2B" w:rsidR="001F2C25" w:rsidRPr="008C636A" w:rsidRDefault="001F2C25" w:rsidP="001F2C25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636A">
              <w:rPr>
                <w:rFonts w:cs="Times New Roman"/>
                <w:b/>
                <w:sz w:val="28"/>
                <w:szCs w:val="28"/>
              </w:rPr>
              <w:t>Вопросы, планируемые к рассмотрению в 202</w:t>
            </w:r>
            <w:r w:rsidR="0077508D" w:rsidRPr="008C636A">
              <w:rPr>
                <w:rFonts w:cs="Times New Roman"/>
                <w:b/>
                <w:sz w:val="28"/>
                <w:szCs w:val="28"/>
              </w:rPr>
              <w:t>4</w:t>
            </w:r>
            <w:r w:rsidRPr="008C636A">
              <w:rPr>
                <w:rFonts w:cs="Times New Roman"/>
                <w:b/>
                <w:sz w:val="28"/>
                <w:szCs w:val="28"/>
              </w:rPr>
              <w:t xml:space="preserve"> году</w:t>
            </w:r>
          </w:p>
        </w:tc>
      </w:tr>
      <w:tr w:rsidR="00A5487E" w:rsidRPr="008C636A" w14:paraId="371B2891" w14:textId="77777777" w:rsidTr="008C636A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BD66E" w14:textId="22A48558" w:rsidR="00A5487E" w:rsidRPr="008C636A" w:rsidRDefault="00A5487E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lastRenderedPageBreak/>
              <w:t>Май-Июнь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0C8B8" w14:textId="77777777" w:rsidR="00697C08" w:rsidRDefault="00697C08" w:rsidP="00697C0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</w:t>
            </w:r>
            <w:r w:rsidRPr="00575A85">
              <w:rPr>
                <w:rFonts w:ascii="Times New Roman" w:hAnsi="Times New Roman" w:cs="Times New Roman"/>
              </w:rPr>
              <w:t>СТРАТЕГИ</w:t>
            </w:r>
            <w:r>
              <w:rPr>
                <w:rFonts w:ascii="Times New Roman" w:hAnsi="Times New Roman" w:cs="Times New Roman"/>
              </w:rPr>
              <w:t>И</w:t>
            </w:r>
            <w:r w:rsidRPr="00575A85">
              <w:rPr>
                <w:rFonts w:ascii="Times New Roman" w:hAnsi="Times New Roman" w:cs="Times New Roman"/>
              </w:rPr>
              <w:t xml:space="preserve"> РАЗВИТИЯ</w:t>
            </w:r>
            <w:r>
              <w:rPr>
                <w:rFonts w:ascii="Times New Roman" w:hAnsi="Times New Roman" w:cs="Times New Roman"/>
              </w:rPr>
              <w:t xml:space="preserve"> КОМИТЕТА ПО ПРЕДПРИНИМАТЕЛЬСКОМУ ОБРАЗОВАНИЮ на 2024 год. </w:t>
            </w:r>
          </w:p>
          <w:p w14:paraId="6BDE0483" w14:textId="6BC5CC70" w:rsidR="00A5487E" w:rsidRPr="008C636A" w:rsidRDefault="00A5487E" w:rsidP="001F2C25">
            <w:pPr>
              <w:spacing w:after="0" w:line="240" w:lineRule="auto"/>
              <w:rPr>
                <w:rStyle w:val="31"/>
                <w:i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00B87" w14:textId="4EB4B37B" w:rsidR="00A5487E" w:rsidRPr="008C636A" w:rsidRDefault="00A5487E" w:rsidP="00B54A71">
            <w:pPr>
              <w:spacing w:after="0" w:line="240" w:lineRule="auto"/>
              <w:jc w:val="center"/>
              <w:rPr>
                <w:rStyle w:val="31"/>
                <w:iCs/>
                <w:sz w:val="28"/>
                <w:szCs w:val="28"/>
              </w:rPr>
            </w:pPr>
            <w:r w:rsidRPr="008C636A">
              <w:rPr>
                <w:rStyle w:val="31"/>
                <w:iCs/>
                <w:sz w:val="28"/>
                <w:szCs w:val="28"/>
              </w:rPr>
              <w:t>г. Москва</w:t>
            </w:r>
          </w:p>
        </w:tc>
        <w:tc>
          <w:tcPr>
            <w:tcW w:w="3042" w:type="dxa"/>
            <w:shd w:val="clear" w:color="auto" w:fill="auto"/>
          </w:tcPr>
          <w:p w14:paraId="62A71049" w14:textId="618EE73E" w:rsidR="00A5487E" w:rsidRPr="008C636A" w:rsidRDefault="002C640B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Комитет и партнеры</w:t>
            </w: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89CFB" w14:textId="77777777" w:rsidR="00A5487E" w:rsidRPr="008C636A" w:rsidRDefault="00A5487E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5487E" w:rsidRPr="008C636A" w14:paraId="280BDF43" w14:textId="77777777" w:rsidTr="008C636A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02549" w14:textId="5A58434F" w:rsidR="00A5487E" w:rsidRPr="008C636A" w:rsidRDefault="00A5487E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Июль-Август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FAA99" w14:textId="77777777" w:rsidR="00697C08" w:rsidRPr="00D5048D" w:rsidRDefault="00697C08" w:rsidP="00697C0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r w:rsidRPr="00D5048D">
              <w:rPr>
                <w:rFonts w:ascii="Times New Roman" w:hAnsi="Times New Roman" w:cs="Times New Roman"/>
              </w:rPr>
              <w:t>Э</w:t>
            </w:r>
            <w:r>
              <w:rPr>
                <w:rFonts w:ascii="Times New Roman" w:hAnsi="Times New Roman" w:cs="Times New Roman"/>
              </w:rPr>
              <w:t xml:space="preserve">кспертного сообщества </w:t>
            </w:r>
            <w:r w:rsidRPr="00D5048D">
              <w:rPr>
                <w:rFonts w:ascii="Times New Roman" w:hAnsi="Times New Roman" w:cs="Times New Roman"/>
              </w:rPr>
              <w:t xml:space="preserve"> предпринимательского образования: </w:t>
            </w:r>
          </w:p>
          <w:p w14:paraId="29408AC5" w14:textId="77777777" w:rsidR="00697C08" w:rsidRDefault="00697C08" w:rsidP="00697C0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75A85">
              <w:rPr>
                <w:rFonts w:ascii="Times New Roman" w:hAnsi="Times New Roman" w:cs="Times New Roman"/>
              </w:rPr>
              <w:t xml:space="preserve">КОМИТЕТ  ПО ПРЕДПРИНИМАТЕЛЬСКОМУ ОБРАЗОВАНИЮ ОПОРА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5A85">
              <w:rPr>
                <w:rFonts w:ascii="Times New Roman" w:hAnsi="Times New Roman" w:cs="Times New Roman"/>
              </w:rPr>
              <w:t xml:space="preserve">РОССИИ, </w:t>
            </w:r>
          </w:p>
          <w:p w14:paraId="2C188394" w14:textId="77777777" w:rsidR="00697C08" w:rsidRDefault="00697C08" w:rsidP="00697C0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75A85">
              <w:rPr>
                <w:rFonts w:ascii="Times New Roman" w:hAnsi="Times New Roman" w:cs="Times New Roman"/>
              </w:rPr>
              <w:t xml:space="preserve">ЭКСПЕРТНЫЙ  СОВЕТ КОМИТЕТА ОПОРА РОССИИ, </w:t>
            </w:r>
          </w:p>
          <w:p w14:paraId="437CA0B4" w14:textId="77777777" w:rsidR="00697C08" w:rsidRDefault="00697C08" w:rsidP="00697C0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75A85">
              <w:rPr>
                <w:rFonts w:ascii="Times New Roman" w:hAnsi="Times New Roman" w:cs="Times New Roman"/>
              </w:rPr>
              <w:t xml:space="preserve">ЦЕНТР ЭКСПЕРТНОГО СОПРОВОЖДЕНИЯ, </w:t>
            </w:r>
          </w:p>
          <w:p w14:paraId="1F2DEE5D" w14:textId="77777777" w:rsidR="00697C08" w:rsidRDefault="00697C08" w:rsidP="00697C0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75A85">
              <w:rPr>
                <w:rFonts w:ascii="Times New Roman" w:hAnsi="Times New Roman" w:cs="Times New Roman"/>
              </w:rPr>
              <w:t>ШКОЛТЕХ</w:t>
            </w:r>
          </w:p>
          <w:p w14:paraId="401E1883" w14:textId="77777777" w:rsidR="00697C08" w:rsidRDefault="00697C08" w:rsidP="00697C0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ПАРТНЕРЫ.</w:t>
            </w:r>
          </w:p>
          <w:p w14:paraId="42D3167E" w14:textId="4FE9CA38" w:rsidR="00A5487E" w:rsidRPr="008C636A" w:rsidRDefault="00A5487E" w:rsidP="001F2C25">
            <w:pPr>
              <w:spacing w:after="0" w:line="240" w:lineRule="auto"/>
              <w:rPr>
                <w:rStyle w:val="31"/>
                <w:i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2C9B9" w14:textId="7CFBDC43" w:rsidR="00A5487E" w:rsidRPr="008C636A" w:rsidRDefault="00A5487E" w:rsidP="00B54A71">
            <w:pPr>
              <w:spacing w:after="0" w:line="240" w:lineRule="auto"/>
              <w:jc w:val="center"/>
              <w:rPr>
                <w:rStyle w:val="31"/>
                <w:iCs/>
                <w:sz w:val="28"/>
                <w:szCs w:val="28"/>
              </w:rPr>
            </w:pPr>
            <w:r w:rsidRPr="008C636A">
              <w:rPr>
                <w:rStyle w:val="31"/>
                <w:iCs/>
                <w:sz w:val="28"/>
                <w:szCs w:val="28"/>
              </w:rPr>
              <w:t>г. Москва</w:t>
            </w:r>
          </w:p>
        </w:tc>
        <w:tc>
          <w:tcPr>
            <w:tcW w:w="3042" w:type="dxa"/>
            <w:shd w:val="clear" w:color="auto" w:fill="auto"/>
          </w:tcPr>
          <w:p w14:paraId="66D191E6" w14:textId="30081FC4" w:rsidR="00A5487E" w:rsidRPr="008C636A" w:rsidRDefault="002C640B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Комитет и партнеры</w:t>
            </w: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720A4" w14:textId="77777777" w:rsidR="00A5487E" w:rsidRPr="008C636A" w:rsidRDefault="00A5487E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97C08" w:rsidRPr="008C636A" w14:paraId="4A21ECB9" w14:textId="77777777" w:rsidTr="00662B9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57DEC" w14:textId="77777777" w:rsidR="00697C08" w:rsidRDefault="00697C08" w:rsidP="00662B9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 xml:space="preserve">Январь- </w:t>
            </w:r>
          </w:p>
          <w:p w14:paraId="4CFCC297" w14:textId="77777777" w:rsidR="00697C08" w:rsidRPr="008C636A" w:rsidRDefault="00697C08" w:rsidP="00662B9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Декабрь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1FE5D" w14:textId="77777777" w:rsidR="00697C08" w:rsidRPr="00697C08" w:rsidRDefault="00697C08" w:rsidP="00662B96">
            <w:pPr>
              <w:spacing w:after="0" w:line="240" w:lineRule="auto"/>
              <w:rPr>
                <w:rStyle w:val="31"/>
                <w:iCs/>
                <w:sz w:val="28"/>
                <w:szCs w:val="28"/>
              </w:rPr>
            </w:pPr>
            <w:r w:rsidRPr="00697C08">
              <w:rPr>
                <w:rStyle w:val="31"/>
                <w:iCs/>
                <w:sz w:val="28"/>
                <w:szCs w:val="28"/>
              </w:rPr>
              <w:t xml:space="preserve">Взаимодействие с органами исполнительной и законодательной власти, сотрудничество с профильными </w:t>
            </w:r>
          </w:p>
          <w:p w14:paraId="0847F1A8" w14:textId="77777777" w:rsidR="00697C08" w:rsidRPr="008C636A" w:rsidRDefault="00697C08" w:rsidP="00662B96">
            <w:pPr>
              <w:spacing w:after="0" w:line="240" w:lineRule="auto"/>
              <w:rPr>
                <w:rStyle w:val="31"/>
                <w:iCs/>
                <w:sz w:val="28"/>
                <w:szCs w:val="28"/>
              </w:rPr>
            </w:pPr>
            <w:r w:rsidRPr="00697C08">
              <w:rPr>
                <w:rStyle w:val="31"/>
                <w:iCs/>
                <w:sz w:val="28"/>
                <w:szCs w:val="28"/>
              </w:rPr>
              <w:t>министерствами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E7287" w14:textId="77777777" w:rsidR="00697C08" w:rsidRPr="008C636A" w:rsidRDefault="00697C08" w:rsidP="00662B96">
            <w:pPr>
              <w:spacing w:after="0" w:line="240" w:lineRule="auto"/>
              <w:jc w:val="center"/>
              <w:rPr>
                <w:rStyle w:val="31"/>
                <w:iCs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г. Москва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044C7D3D" w14:textId="42B77466" w:rsidR="00697C08" w:rsidRPr="008C636A" w:rsidRDefault="002C640B" w:rsidP="00662B9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Комитет и партнеры</w:t>
            </w: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D389F" w14:textId="77777777" w:rsidR="00697C08" w:rsidRPr="008C636A" w:rsidRDefault="00697C08" w:rsidP="00662B9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97C08" w:rsidRPr="008C636A" w14:paraId="458C4557" w14:textId="77777777" w:rsidTr="00662B9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3618E" w14:textId="77777777" w:rsidR="00697C08" w:rsidRDefault="00697C08" w:rsidP="00662B9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 xml:space="preserve">Январь- </w:t>
            </w:r>
          </w:p>
          <w:p w14:paraId="55425116" w14:textId="77777777" w:rsidR="00697C08" w:rsidRPr="008C636A" w:rsidRDefault="00697C08" w:rsidP="00662B9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Декабрь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32618" w14:textId="77777777" w:rsidR="00697C08" w:rsidRPr="00D5048D" w:rsidRDefault="00697C08" w:rsidP="00697C08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D5048D">
              <w:rPr>
                <w:rFonts w:ascii="Times New Roman" w:hAnsi="Times New Roman" w:cs="Times New Roman"/>
                <w:color w:val="020C22"/>
              </w:rPr>
              <w:t xml:space="preserve">Формирование Концепции и </w:t>
            </w:r>
            <w:r w:rsidRPr="00575A85">
              <w:rPr>
                <w:rFonts w:ascii="Times New Roman" w:hAnsi="Times New Roman" w:cs="Times New Roman"/>
                <w:color w:val="020C22"/>
              </w:rPr>
              <w:t>Стратеги</w:t>
            </w:r>
            <w:r>
              <w:rPr>
                <w:rFonts w:ascii="Times New Roman" w:hAnsi="Times New Roman" w:cs="Times New Roman"/>
                <w:color w:val="020C22"/>
              </w:rPr>
              <w:t>и</w:t>
            </w:r>
            <w:r w:rsidRPr="00575A85">
              <w:rPr>
                <w:rFonts w:ascii="Times New Roman" w:hAnsi="Times New Roman" w:cs="Times New Roman"/>
                <w:b/>
                <w:bCs/>
                <w:color w:val="020C22"/>
              </w:rPr>
              <w:t xml:space="preserve">  «Малые технологические компаний»</w:t>
            </w:r>
            <w:r w:rsidRPr="00575A85">
              <w:rPr>
                <w:rFonts w:ascii="Times New Roman" w:hAnsi="Times New Roman" w:cs="Times New Roman"/>
                <w:color w:val="020C22"/>
              </w:rPr>
              <w:t xml:space="preserve"> постановка на прочную правовую базу и их развитие. </w:t>
            </w:r>
          </w:p>
          <w:p w14:paraId="02894B0D" w14:textId="77777777" w:rsidR="00697C08" w:rsidRPr="00575A85" w:rsidRDefault="00697C08" w:rsidP="00697C0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75A85">
              <w:rPr>
                <w:rFonts w:ascii="Times New Roman" w:hAnsi="Times New Roman" w:cs="Times New Roman"/>
                <w:b/>
                <w:bCs/>
                <w:color w:val="020C22"/>
              </w:rPr>
              <w:t>«Малая технологическая компания»</w:t>
            </w:r>
            <w:r w:rsidRPr="00575A85">
              <w:rPr>
                <w:rFonts w:ascii="Times New Roman" w:hAnsi="Times New Roman" w:cs="Times New Roman"/>
                <w:color w:val="020C22"/>
              </w:rPr>
              <w:t xml:space="preserve"> было введено в правовую практику в рамках Закона </w:t>
            </w:r>
            <w:hyperlink r:id="rId8" w:history="1">
              <w:r w:rsidRPr="00575A85">
                <w:rPr>
                  <w:rStyle w:val="ac"/>
                  <w:rFonts w:ascii="Times New Roman" w:hAnsi="Times New Roman" w:cs="Times New Roman"/>
                </w:rPr>
                <w:t>http://www.kremlin.ru/acts/bank/49742</w:t>
              </w:r>
            </w:hyperlink>
            <w:r w:rsidRPr="00575A85">
              <w:rPr>
                <w:rFonts w:ascii="Times New Roman" w:hAnsi="Times New Roman" w:cs="Times New Roman"/>
                <w:color w:val="020C22"/>
              </w:rPr>
              <w:t xml:space="preserve"> , который был принят по поручению Президента РФ в 2023 году «О развитии технологических компаний в Российской Федерации» -  </w:t>
            </w:r>
            <w:r w:rsidRPr="00575A85">
              <w:rPr>
                <w:rFonts w:ascii="Times New Roman" w:hAnsi="Times New Roman" w:cs="Times New Roman"/>
                <w:color w:val="020C22"/>
                <w:kern w:val="36"/>
              </w:rPr>
              <w:t>Федеральный закон от 04.08.2023 г. № 478-ФЗ.</w:t>
            </w:r>
          </w:p>
          <w:p w14:paraId="2E0488EB" w14:textId="54AF4016" w:rsidR="00697C08" w:rsidRPr="008C636A" w:rsidRDefault="00697C08" w:rsidP="00662B96">
            <w:pPr>
              <w:spacing w:after="0" w:line="240" w:lineRule="auto"/>
              <w:rPr>
                <w:rStyle w:val="31"/>
                <w:i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577B5" w14:textId="77777777" w:rsidR="00697C08" w:rsidRPr="008C636A" w:rsidRDefault="00697C08" w:rsidP="00662B96">
            <w:pPr>
              <w:spacing w:after="0" w:line="240" w:lineRule="auto"/>
              <w:jc w:val="center"/>
              <w:rPr>
                <w:rStyle w:val="31"/>
                <w:iCs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г. Москва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0FCE60E1" w14:textId="12F950DD" w:rsidR="00697C08" w:rsidRPr="008C636A" w:rsidRDefault="002C640B" w:rsidP="00662B9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Комитет и партнеры</w:t>
            </w: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509B" w14:textId="77777777" w:rsidR="00697C08" w:rsidRPr="008C636A" w:rsidRDefault="00697C08" w:rsidP="00662B9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97C08" w:rsidRPr="008C636A" w14:paraId="5A6569FA" w14:textId="77777777" w:rsidTr="00662B9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FE56" w14:textId="77777777" w:rsidR="00697C08" w:rsidRDefault="00697C08" w:rsidP="00662B9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 xml:space="preserve">Январь- </w:t>
            </w:r>
          </w:p>
          <w:p w14:paraId="71C5FA03" w14:textId="77777777" w:rsidR="00697C08" w:rsidRPr="008C636A" w:rsidRDefault="00697C08" w:rsidP="00662B9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Декабрь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66CAA" w14:textId="49109E0F" w:rsidR="00697C08" w:rsidRPr="008C636A" w:rsidRDefault="00697C08" w:rsidP="00662B96">
            <w:pPr>
              <w:spacing w:after="0" w:line="240" w:lineRule="auto"/>
              <w:rPr>
                <w:rStyle w:val="31"/>
                <w:iCs/>
                <w:sz w:val="28"/>
                <w:szCs w:val="28"/>
              </w:rPr>
            </w:pPr>
            <w:r w:rsidRPr="00575A85">
              <w:rPr>
                <w:rFonts w:cs="Times New Roman"/>
                <w:color w:val="020C22"/>
                <w:kern w:val="36"/>
              </w:rPr>
              <w:t xml:space="preserve">Разработка Рабочей программы (РПД) и содержания Образовательного курса </w:t>
            </w:r>
            <w:r w:rsidRPr="00575A85">
              <w:rPr>
                <w:rFonts w:cs="Times New Roman"/>
                <w:bCs/>
              </w:rPr>
              <w:t xml:space="preserve"> </w:t>
            </w:r>
            <w:r w:rsidRPr="00575A85">
              <w:rPr>
                <w:rFonts w:cs="Times New Roman"/>
                <w:b/>
              </w:rPr>
              <w:t>«</w:t>
            </w:r>
            <w:r w:rsidRPr="00575A85">
              <w:rPr>
                <w:rFonts w:cs="Times New Roman"/>
                <w:b/>
                <w:caps/>
              </w:rPr>
              <w:t>Стартап-</w:t>
            </w:r>
            <w:r w:rsidRPr="00575A85">
              <w:rPr>
                <w:rFonts w:cs="Times New Roman"/>
                <w:b/>
                <w:caps/>
              </w:rPr>
              <w:lastRenderedPageBreak/>
              <w:t>менеджмент</w:t>
            </w:r>
            <w:r w:rsidRPr="00575A85">
              <w:rPr>
                <w:rFonts w:cs="Times New Roman"/>
                <w:b/>
              </w:rPr>
              <w:t>: основы предпринимательства и запуск бизнеса»,</w:t>
            </w:r>
            <w:r w:rsidRPr="00575A85">
              <w:rPr>
                <w:rFonts w:cs="Times New Roman"/>
                <w:bCs/>
              </w:rPr>
              <w:t xml:space="preserve">  авторы курса Белозерова Ю. М., Ляпунцова Е.В.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3AA59" w14:textId="77777777" w:rsidR="00697C08" w:rsidRPr="008C636A" w:rsidRDefault="00697C08" w:rsidP="00662B96">
            <w:pPr>
              <w:spacing w:after="0" w:line="240" w:lineRule="auto"/>
              <w:jc w:val="center"/>
              <w:rPr>
                <w:rStyle w:val="31"/>
                <w:iCs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lastRenderedPageBreak/>
              <w:t>г. Москва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5F9AE415" w14:textId="019FDFAB" w:rsidR="00697C08" w:rsidRPr="008C636A" w:rsidRDefault="002C640B" w:rsidP="00662B9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Комитет и партнеры</w:t>
            </w: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CEBF8" w14:textId="77777777" w:rsidR="00697C08" w:rsidRPr="008C636A" w:rsidRDefault="00697C08" w:rsidP="00662B9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97C08" w:rsidRPr="008C636A" w14:paraId="63E148B5" w14:textId="77777777" w:rsidTr="00662B9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F7056" w14:textId="77777777" w:rsidR="00697C08" w:rsidRDefault="00697C08" w:rsidP="00662B9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 xml:space="preserve">Январь- </w:t>
            </w:r>
          </w:p>
          <w:p w14:paraId="22A58F40" w14:textId="77777777" w:rsidR="00697C08" w:rsidRPr="008C636A" w:rsidRDefault="00697C08" w:rsidP="00662B9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Декабрь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A3160" w14:textId="0B6D5274" w:rsidR="00697C08" w:rsidRPr="008C636A" w:rsidRDefault="00697C08" w:rsidP="00662B96">
            <w:pPr>
              <w:spacing w:after="0" w:line="240" w:lineRule="auto"/>
              <w:rPr>
                <w:rStyle w:val="31"/>
                <w:iCs/>
                <w:sz w:val="28"/>
                <w:szCs w:val="28"/>
              </w:rPr>
            </w:pPr>
            <w:r>
              <w:rPr>
                <w:rFonts w:cs="Times New Roman"/>
              </w:rPr>
              <w:t xml:space="preserve">Интеграция практико-ориентированного предпринимательскому обучению: кейсы, учебники, методики, деловые игры и разработка методологии, сотворчество ВЫУЗОВ – ПРАКТИКОВ – ЭКСПЕРТОВ. Ссылка: </w:t>
            </w:r>
            <w:hyperlink r:id="rId9" w:history="1">
              <w:r w:rsidRPr="00D72485">
                <w:rPr>
                  <w:rStyle w:val="ac"/>
                  <w:rFonts w:cs="Times New Roman"/>
                </w:rPr>
                <w:t>https://crossuniver.ru/ravtorstvo</w:t>
              </w:r>
            </w:hyperlink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50B5C" w14:textId="77777777" w:rsidR="00697C08" w:rsidRPr="008C636A" w:rsidRDefault="00697C08" w:rsidP="00662B96">
            <w:pPr>
              <w:spacing w:after="0" w:line="240" w:lineRule="auto"/>
              <w:jc w:val="center"/>
              <w:rPr>
                <w:rStyle w:val="31"/>
                <w:iCs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г. Москва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6F31C04E" w14:textId="6D544B21" w:rsidR="00697C08" w:rsidRPr="008C636A" w:rsidRDefault="002C640B" w:rsidP="00662B9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Комитет и партнеры</w:t>
            </w: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B6226" w14:textId="77777777" w:rsidR="00697C08" w:rsidRPr="008C636A" w:rsidRDefault="00697C08" w:rsidP="00662B9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5487E" w:rsidRPr="008C636A" w14:paraId="728FE88C" w14:textId="77777777" w:rsidTr="008C636A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9AEA9" w14:textId="77777777" w:rsidR="008C636A" w:rsidRDefault="00A5487E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 xml:space="preserve">Январь- </w:t>
            </w:r>
          </w:p>
          <w:p w14:paraId="6A80E335" w14:textId="585A18E3" w:rsidR="00A5487E" w:rsidRPr="008C636A" w:rsidRDefault="00A5487E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Декабрь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8123C" w14:textId="08645779" w:rsidR="00697C08" w:rsidRDefault="00697C08" w:rsidP="00697C0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и расширение Базы  Экспертов и преподавателей - практиков: </w:t>
            </w:r>
            <w:hyperlink r:id="rId10" w:history="1">
              <w:r w:rsidRPr="00CD3F0F">
                <w:rPr>
                  <w:rStyle w:val="ac"/>
                  <w:rFonts w:ascii="Times New Roman" w:hAnsi="Times New Roman" w:cs="Times New Roman"/>
                </w:rPr>
                <w:t>https://biznes-obrazovaniye.tilda.ws/</w:t>
              </w:r>
            </w:hyperlink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6342F9F7" w14:textId="77777777" w:rsidR="00697C08" w:rsidRPr="00B45161" w:rsidRDefault="00697C08" w:rsidP="00697C0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развития ЭС </w:t>
            </w:r>
            <w:hyperlink r:id="rId11" w:history="1">
              <w:r w:rsidRPr="00CD3F0F">
                <w:rPr>
                  <w:rStyle w:val="ac"/>
                  <w:rFonts w:ascii="Times New Roman" w:hAnsi="Times New Roman" w:cs="Times New Roman"/>
                </w:rPr>
                <w:t>https://disk.yandex.ru/i/egwbQGs9MUhfjQ</w:t>
              </w:r>
            </w:hyperlink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1B7C756A" w14:textId="77777777" w:rsidR="00697C08" w:rsidRPr="00BE15E4" w:rsidRDefault="00697C08" w:rsidP="00697C08">
            <w:pPr>
              <w:pStyle w:val="ab"/>
              <w:jc w:val="both"/>
              <w:rPr>
                <w:rFonts w:ascii="Times New Roman" w:hAnsi="Times New Roman" w:cs="Times New Roman"/>
                <w:bCs/>
                <w:color w:val="020C22"/>
              </w:rPr>
            </w:pPr>
          </w:p>
          <w:p w14:paraId="49B29676" w14:textId="77777777" w:rsidR="00697C08" w:rsidRDefault="00697C08" w:rsidP="00697C08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14:paraId="6D99483C" w14:textId="53F62C23" w:rsidR="00A5487E" w:rsidRPr="008C636A" w:rsidRDefault="00A5487E" w:rsidP="00697C08">
            <w:pPr>
              <w:spacing w:after="0" w:line="240" w:lineRule="auto"/>
              <w:rPr>
                <w:rStyle w:val="31"/>
                <w:i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519CA" w14:textId="2FF9A151" w:rsidR="00A5487E" w:rsidRPr="008C636A" w:rsidRDefault="00A5487E" w:rsidP="00B54A71">
            <w:pPr>
              <w:spacing w:after="0" w:line="240" w:lineRule="auto"/>
              <w:jc w:val="center"/>
              <w:rPr>
                <w:rStyle w:val="31"/>
                <w:iCs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г. Москва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236B14C1" w14:textId="55D3310A" w:rsidR="00A5487E" w:rsidRPr="008C636A" w:rsidRDefault="002C640B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Комитет и партнеры</w:t>
            </w: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7F6B2" w14:textId="77777777" w:rsidR="00A5487E" w:rsidRPr="008C636A" w:rsidRDefault="00A5487E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5487E" w:rsidRPr="008C636A" w14:paraId="3EEEB12F" w14:textId="77777777" w:rsidTr="008C636A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9338E" w14:textId="0CCF6554" w:rsidR="00A5487E" w:rsidRPr="008C636A" w:rsidRDefault="00A5487E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F7F39" w14:textId="3CE73B9F" w:rsidR="00697C08" w:rsidRPr="002C640B" w:rsidRDefault="00697C08" w:rsidP="002C640B">
            <w:pPr>
              <w:pStyle w:val="ab"/>
              <w:jc w:val="both"/>
              <w:rPr>
                <w:rStyle w:val="ac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</w:rPr>
              <w:t>Анализ рынка и диалог с партнерами, единомышленниками и экспертами</w:t>
            </w:r>
            <w:r w:rsidRPr="00575A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для реализации проекта </w:t>
            </w:r>
            <w:r w:rsidRPr="00575A85">
              <w:rPr>
                <w:rFonts w:ascii="Times New Roman" w:hAnsi="Times New Roman" w:cs="Times New Roman"/>
              </w:rPr>
              <w:t xml:space="preserve"> «Стратегия развития Комитета по предпринимательскому образованию» на 2024 год с учетом вызовов, возможностей, трендов в области экономического и технологического суверенитета на основе </w:t>
            </w:r>
            <w:r w:rsidRPr="00575A85">
              <w:rPr>
                <w:rFonts w:ascii="Times New Roman" w:hAnsi="Times New Roman" w:cs="Times New Roman"/>
                <w:color w:val="020C22"/>
                <w:shd w:val="clear" w:color="auto" w:fill="FEFEFE"/>
              </w:rPr>
              <w:t>законопроекта о </w:t>
            </w:r>
            <w:r w:rsidRPr="00575A85">
              <w:rPr>
                <w:rFonts w:ascii="Times New Roman" w:hAnsi="Times New Roman" w:cs="Times New Roman"/>
                <w:b/>
                <w:bCs/>
                <w:color w:val="020C22"/>
                <w:shd w:val="clear" w:color="auto" w:fill="FEFEFE"/>
              </w:rPr>
              <w:t>технологической политике</w:t>
            </w:r>
            <w:r w:rsidRPr="00575A85">
              <w:rPr>
                <w:rFonts w:ascii="Times New Roman" w:hAnsi="Times New Roman" w:cs="Times New Roman"/>
                <w:color w:val="020C22"/>
                <w:shd w:val="clear" w:color="auto" w:fill="FEFEFE"/>
              </w:rPr>
              <w:t xml:space="preserve"> ( А. Р. Белоусов). </w:t>
            </w:r>
            <w:r w:rsidRPr="00575A85">
              <w:rPr>
                <w:rFonts w:ascii="Times New Roman" w:hAnsi="Times New Roman" w:cs="Times New Roman"/>
                <w:b/>
                <w:bCs/>
                <w:color w:val="020C22"/>
              </w:rPr>
              <w:t>Закона о технологической политике</w:t>
            </w:r>
            <w:r w:rsidRPr="00575A85">
              <w:rPr>
                <w:rFonts w:ascii="Times New Roman" w:hAnsi="Times New Roman" w:cs="Times New Roman"/>
                <w:color w:val="020C22"/>
              </w:rPr>
              <w:t>: основные идеи, основные концепты. Закон о реализации технологического суверенитета. Закон: 75 страниц, 10 глав, 46 статей. Закон уникален.</w:t>
            </w:r>
            <w:r>
              <w:t xml:space="preserve">    </w:t>
            </w:r>
            <w:hyperlink r:id="rId12" w:history="1">
              <w:r w:rsidRPr="002C640B">
                <w:rPr>
                  <w:rStyle w:val="ac"/>
                  <w:rFonts w:ascii="Times New Roman" w:hAnsi="Times New Roman" w:cs="Times New Roman"/>
                </w:rPr>
                <w:t>http://www.kremlin.ru/catalog/persons/330/events/72679</w:t>
              </w:r>
            </w:hyperlink>
            <w:r w:rsidRPr="002C640B">
              <w:rPr>
                <w:rStyle w:val="ac"/>
                <w:rFonts w:ascii="Times New Roman" w:hAnsi="Times New Roman" w:cs="Times New Roman"/>
              </w:rPr>
              <w:t>.</w:t>
            </w:r>
          </w:p>
          <w:p w14:paraId="489B8941" w14:textId="36E51124" w:rsidR="00A5487E" w:rsidRPr="008C636A" w:rsidRDefault="00A5487E" w:rsidP="001F2C25">
            <w:pPr>
              <w:spacing w:after="0" w:line="240" w:lineRule="auto"/>
              <w:rPr>
                <w:rStyle w:val="31"/>
                <w:i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D6512" w14:textId="6D7E7A42" w:rsidR="00A5487E" w:rsidRPr="008C636A" w:rsidRDefault="00697C08" w:rsidP="00B54A7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Москва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5B4B30F0" w14:textId="220D4259" w:rsidR="00A5487E" w:rsidRPr="008C636A" w:rsidRDefault="002C640B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Комитет и партнеры</w:t>
            </w: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15960" w14:textId="77777777" w:rsidR="00A5487E" w:rsidRPr="008C636A" w:rsidRDefault="00A5487E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14:paraId="1203E605" w14:textId="5C3908E1" w:rsidR="008D2486" w:rsidRDefault="008D2486" w:rsidP="00D46316">
      <w:pPr>
        <w:spacing w:after="0" w:line="240" w:lineRule="auto"/>
        <w:rPr>
          <w:rFonts w:cs="Times New Roman"/>
          <w:sz w:val="28"/>
          <w:szCs w:val="28"/>
        </w:rPr>
      </w:pPr>
    </w:p>
    <w:p w14:paraId="13168619" w14:textId="622315D7" w:rsidR="00DA24DC" w:rsidRDefault="00DA24DC" w:rsidP="00D46316">
      <w:pPr>
        <w:spacing w:after="0" w:line="240" w:lineRule="auto"/>
        <w:rPr>
          <w:rFonts w:cs="Times New Roman"/>
          <w:sz w:val="28"/>
          <w:szCs w:val="28"/>
        </w:rPr>
      </w:pPr>
    </w:p>
    <w:p w14:paraId="0A31FFB1" w14:textId="26EF28D0" w:rsidR="00DA24DC" w:rsidRPr="00F34A13" w:rsidRDefault="00DA24DC" w:rsidP="00DA24DC">
      <w:pPr>
        <w:rPr>
          <w:sz w:val="28"/>
          <w:szCs w:val="28"/>
        </w:rPr>
      </w:pPr>
      <w:r w:rsidRPr="00F34A13">
        <w:rPr>
          <w:sz w:val="28"/>
          <w:szCs w:val="28"/>
        </w:rPr>
        <w:lastRenderedPageBreak/>
        <w:t>Руководитель Комитета                                                                      Е. В. Ляпунцова</w:t>
      </w:r>
    </w:p>
    <w:p w14:paraId="3B2AEE29" w14:textId="77777777" w:rsidR="00DA24DC" w:rsidRPr="00F34A13" w:rsidRDefault="00DA24DC" w:rsidP="00DA24DC">
      <w:pPr>
        <w:rPr>
          <w:sz w:val="28"/>
          <w:szCs w:val="28"/>
        </w:rPr>
      </w:pPr>
      <w:r w:rsidRPr="00F34A13">
        <w:rPr>
          <w:sz w:val="28"/>
          <w:szCs w:val="28"/>
        </w:rPr>
        <w:t xml:space="preserve">Заместитель руководителя Комитета, </w:t>
      </w:r>
    </w:p>
    <w:p w14:paraId="7AC3C6C0" w14:textId="3FFD6EE8" w:rsidR="00DA24DC" w:rsidRPr="00F34A13" w:rsidRDefault="00DA24DC" w:rsidP="00DA24DC">
      <w:pPr>
        <w:rPr>
          <w:sz w:val="28"/>
          <w:szCs w:val="28"/>
        </w:rPr>
      </w:pPr>
      <w:r w:rsidRPr="00F34A13">
        <w:rPr>
          <w:sz w:val="28"/>
          <w:szCs w:val="28"/>
        </w:rPr>
        <w:t>Вице-Президент ШКОЛТЕХ                                                                А. В. Данилина</w:t>
      </w:r>
    </w:p>
    <w:p w14:paraId="534CABB7" w14:textId="78948EB9" w:rsidR="00DA24DC" w:rsidRPr="00F34A13" w:rsidRDefault="00DA24DC" w:rsidP="00DA24DC">
      <w:pPr>
        <w:rPr>
          <w:sz w:val="28"/>
          <w:szCs w:val="28"/>
        </w:rPr>
      </w:pPr>
      <w:r w:rsidRPr="00F34A13">
        <w:rPr>
          <w:sz w:val="28"/>
          <w:szCs w:val="28"/>
        </w:rPr>
        <w:t>Руководитель Экспертного совета Комитета                                  Ю. М. Белозерова</w:t>
      </w:r>
    </w:p>
    <w:p w14:paraId="3F64694B" w14:textId="77777777" w:rsidR="00DA24DC" w:rsidRPr="00F34A13" w:rsidRDefault="00DA24DC" w:rsidP="00DA24DC">
      <w:pPr>
        <w:rPr>
          <w:sz w:val="28"/>
          <w:szCs w:val="28"/>
        </w:rPr>
      </w:pPr>
      <w:r w:rsidRPr="00F34A13">
        <w:rPr>
          <w:sz w:val="28"/>
          <w:szCs w:val="28"/>
        </w:rPr>
        <w:t>Ответственный Секретарь Комитета                                                      О. В. Лазарева</w:t>
      </w:r>
    </w:p>
    <w:p w14:paraId="0A28259C" w14:textId="77777777" w:rsidR="00DA24DC" w:rsidRPr="00C37DF7" w:rsidRDefault="00DA24DC" w:rsidP="00DA24DC">
      <w:pPr>
        <w:ind w:firstLine="706"/>
        <w:jc w:val="both"/>
        <w:rPr>
          <w:rFonts w:cs="Times New Roman"/>
          <w:sz w:val="28"/>
          <w:szCs w:val="28"/>
        </w:rPr>
      </w:pPr>
    </w:p>
    <w:p w14:paraId="7709D21D" w14:textId="4A7B03D5" w:rsidR="00DA24DC" w:rsidRPr="008C636A" w:rsidRDefault="00DA24DC" w:rsidP="00D46316">
      <w:pPr>
        <w:spacing w:after="0" w:line="240" w:lineRule="auto"/>
        <w:rPr>
          <w:rFonts w:cs="Times New Roman"/>
          <w:sz w:val="28"/>
          <w:szCs w:val="28"/>
        </w:rPr>
      </w:pPr>
    </w:p>
    <w:sectPr w:rsidR="00DA24DC" w:rsidRPr="008C636A" w:rsidSect="00536AFD">
      <w:footerReference w:type="default" r:id="rId13"/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80EB0" w14:textId="77777777" w:rsidR="000C03FD" w:rsidRDefault="000C03FD" w:rsidP="00542288">
      <w:pPr>
        <w:spacing w:after="0" w:line="240" w:lineRule="auto"/>
      </w:pPr>
      <w:r>
        <w:separator/>
      </w:r>
    </w:p>
  </w:endnote>
  <w:endnote w:type="continuationSeparator" w:id="0">
    <w:p w14:paraId="6580033C" w14:textId="77777777" w:rsidR="000C03FD" w:rsidRDefault="000C03FD" w:rsidP="0054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5469579"/>
      <w:docPartObj>
        <w:docPartGallery w:val="Page Numbers (Bottom of Page)"/>
        <w:docPartUnique/>
      </w:docPartObj>
    </w:sdtPr>
    <w:sdtEndPr/>
    <w:sdtContent>
      <w:p w14:paraId="5407624C" w14:textId="77777777" w:rsidR="00542288" w:rsidRDefault="0054228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E8F">
          <w:rPr>
            <w:noProof/>
          </w:rPr>
          <w:t>1</w:t>
        </w:r>
        <w:r>
          <w:fldChar w:fldCharType="end"/>
        </w:r>
      </w:p>
    </w:sdtContent>
  </w:sdt>
  <w:p w14:paraId="3A52E499" w14:textId="77777777" w:rsidR="00542288" w:rsidRDefault="0054228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3B205" w14:textId="77777777" w:rsidR="000C03FD" w:rsidRDefault="000C03FD" w:rsidP="00542288">
      <w:pPr>
        <w:spacing w:after="0" w:line="240" w:lineRule="auto"/>
      </w:pPr>
      <w:r>
        <w:separator/>
      </w:r>
    </w:p>
  </w:footnote>
  <w:footnote w:type="continuationSeparator" w:id="0">
    <w:p w14:paraId="4718D530" w14:textId="77777777" w:rsidR="000C03FD" w:rsidRDefault="000C03FD" w:rsidP="00542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3415E"/>
    <w:multiLevelType w:val="hybridMultilevel"/>
    <w:tmpl w:val="4E6E22A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F527D"/>
    <w:multiLevelType w:val="hybridMultilevel"/>
    <w:tmpl w:val="4E6E22AA"/>
    <w:lvl w:ilvl="0" w:tplc="38BCDA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3C"/>
    <w:rsid w:val="00014A60"/>
    <w:rsid w:val="0005337E"/>
    <w:rsid w:val="00064221"/>
    <w:rsid w:val="000B42AA"/>
    <w:rsid w:val="000C03FD"/>
    <w:rsid w:val="000F3415"/>
    <w:rsid w:val="00106877"/>
    <w:rsid w:val="00122196"/>
    <w:rsid w:val="001371FE"/>
    <w:rsid w:val="0016301A"/>
    <w:rsid w:val="00174B72"/>
    <w:rsid w:val="001A3B96"/>
    <w:rsid w:val="001E0607"/>
    <w:rsid w:val="001F2C25"/>
    <w:rsid w:val="00233F7D"/>
    <w:rsid w:val="002342D8"/>
    <w:rsid w:val="0027066C"/>
    <w:rsid w:val="002B1444"/>
    <w:rsid w:val="002B325E"/>
    <w:rsid w:val="002C640B"/>
    <w:rsid w:val="002C6F29"/>
    <w:rsid w:val="002E3655"/>
    <w:rsid w:val="00306EAB"/>
    <w:rsid w:val="00324E8F"/>
    <w:rsid w:val="003259F0"/>
    <w:rsid w:val="003312EA"/>
    <w:rsid w:val="003537D1"/>
    <w:rsid w:val="003758D3"/>
    <w:rsid w:val="003835B8"/>
    <w:rsid w:val="003917F0"/>
    <w:rsid w:val="00392BF9"/>
    <w:rsid w:val="003A4E05"/>
    <w:rsid w:val="003A55A8"/>
    <w:rsid w:val="003B0E46"/>
    <w:rsid w:val="003C1562"/>
    <w:rsid w:val="003C5C38"/>
    <w:rsid w:val="003D5353"/>
    <w:rsid w:val="003E496C"/>
    <w:rsid w:val="003E74D3"/>
    <w:rsid w:val="003F1DFB"/>
    <w:rsid w:val="003F633C"/>
    <w:rsid w:val="00404EBC"/>
    <w:rsid w:val="0043453F"/>
    <w:rsid w:val="00477E8E"/>
    <w:rsid w:val="00485057"/>
    <w:rsid w:val="004D0E84"/>
    <w:rsid w:val="004D4EAA"/>
    <w:rsid w:val="004D64AC"/>
    <w:rsid w:val="004D7617"/>
    <w:rsid w:val="00503D5C"/>
    <w:rsid w:val="00523AC3"/>
    <w:rsid w:val="00533DBF"/>
    <w:rsid w:val="00536AFD"/>
    <w:rsid w:val="00542288"/>
    <w:rsid w:val="00553C55"/>
    <w:rsid w:val="00554351"/>
    <w:rsid w:val="005608D0"/>
    <w:rsid w:val="005664B1"/>
    <w:rsid w:val="0058532D"/>
    <w:rsid w:val="005A4879"/>
    <w:rsid w:val="005C583C"/>
    <w:rsid w:val="005E0798"/>
    <w:rsid w:val="005E3834"/>
    <w:rsid w:val="005E598B"/>
    <w:rsid w:val="00636054"/>
    <w:rsid w:val="00664100"/>
    <w:rsid w:val="00664601"/>
    <w:rsid w:val="0066731F"/>
    <w:rsid w:val="00697C08"/>
    <w:rsid w:val="00705172"/>
    <w:rsid w:val="00710E9B"/>
    <w:rsid w:val="00713A7D"/>
    <w:rsid w:val="007159C5"/>
    <w:rsid w:val="00731A4D"/>
    <w:rsid w:val="00732796"/>
    <w:rsid w:val="0073339F"/>
    <w:rsid w:val="00733695"/>
    <w:rsid w:val="00742E47"/>
    <w:rsid w:val="00753BBF"/>
    <w:rsid w:val="0077028F"/>
    <w:rsid w:val="0077508D"/>
    <w:rsid w:val="007A2788"/>
    <w:rsid w:val="007C47AE"/>
    <w:rsid w:val="007D4167"/>
    <w:rsid w:val="007D5F32"/>
    <w:rsid w:val="00804627"/>
    <w:rsid w:val="008272D7"/>
    <w:rsid w:val="00827938"/>
    <w:rsid w:val="008C636A"/>
    <w:rsid w:val="008D2486"/>
    <w:rsid w:val="008E41A1"/>
    <w:rsid w:val="008F545D"/>
    <w:rsid w:val="0091608E"/>
    <w:rsid w:val="00922F6C"/>
    <w:rsid w:val="009262EF"/>
    <w:rsid w:val="009502D8"/>
    <w:rsid w:val="00975FBE"/>
    <w:rsid w:val="009808A3"/>
    <w:rsid w:val="009828CC"/>
    <w:rsid w:val="009D49B9"/>
    <w:rsid w:val="009E382E"/>
    <w:rsid w:val="00A060BA"/>
    <w:rsid w:val="00A5487E"/>
    <w:rsid w:val="00A61A5A"/>
    <w:rsid w:val="00A730F6"/>
    <w:rsid w:val="00AB35B9"/>
    <w:rsid w:val="00AB7072"/>
    <w:rsid w:val="00AF79E7"/>
    <w:rsid w:val="00B37BB4"/>
    <w:rsid w:val="00B51F35"/>
    <w:rsid w:val="00B54A71"/>
    <w:rsid w:val="00B875AA"/>
    <w:rsid w:val="00BA14C0"/>
    <w:rsid w:val="00BB4090"/>
    <w:rsid w:val="00BC5072"/>
    <w:rsid w:val="00BD319D"/>
    <w:rsid w:val="00BE1981"/>
    <w:rsid w:val="00BF65B2"/>
    <w:rsid w:val="00BF7AC7"/>
    <w:rsid w:val="00C05692"/>
    <w:rsid w:val="00C35868"/>
    <w:rsid w:val="00C747D5"/>
    <w:rsid w:val="00CD17AA"/>
    <w:rsid w:val="00D0766E"/>
    <w:rsid w:val="00D146D0"/>
    <w:rsid w:val="00D33A3E"/>
    <w:rsid w:val="00D46316"/>
    <w:rsid w:val="00D55494"/>
    <w:rsid w:val="00D5733D"/>
    <w:rsid w:val="00D8219B"/>
    <w:rsid w:val="00D85997"/>
    <w:rsid w:val="00D92582"/>
    <w:rsid w:val="00D969D3"/>
    <w:rsid w:val="00DA1D17"/>
    <w:rsid w:val="00DA24DC"/>
    <w:rsid w:val="00DC3641"/>
    <w:rsid w:val="00DE3876"/>
    <w:rsid w:val="00E0640F"/>
    <w:rsid w:val="00E205B8"/>
    <w:rsid w:val="00E22C4E"/>
    <w:rsid w:val="00E27811"/>
    <w:rsid w:val="00E322BC"/>
    <w:rsid w:val="00E36D9D"/>
    <w:rsid w:val="00E40DF2"/>
    <w:rsid w:val="00E417B4"/>
    <w:rsid w:val="00E612C6"/>
    <w:rsid w:val="00E856F7"/>
    <w:rsid w:val="00EE4D6D"/>
    <w:rsid w:val="00EF3A05"/>
    <w:rsid w:val="00EF7738"/>
    <w:rsid w:val="00F00AFF"/>
    <w:rsid w:val="00F0466E"/>
    <w:rsid w:val="00F50D67"/>
    <w:rsid w:val="00F648D1"/>
    <w:rsid w:val="00F726D0"/>
    <w:rsid w:val="00FA7A50"/>
    <w:rsid w:val="00FB6F3A"/>
    <w:rsid w:val="00FC3D47"/>
    <w:rsid w:val="00FE1491"/>
    <w:rsid w:val="00FF60C8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45F2"/>
  <w15:docId w15:val="{720178E6-8386-4DAB-84E5-16581E32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695"/>
    <w:rPr>
      <w:rFonts w:ascii="Segoe UI" w:hAnsi="Segoe UI" w:cs="Segoe UI"/>
      <w:sz w:val="18"/>
      <w:szCs w:val="18"/>
    </w:rPr>
  </w:style>
  <w:style w:type="character" w:customStyle="1" w:styleId="31">
    <w:name w:val="Основной текст (3) + Не курсив1"/>
    <w:aliases w:val="Интервал 0 pt5"/>
    <w:basedOn w:val="a0"/>
    <w:uiPriority w:val="99"/>
    <w:rsid w:val="005E0798"/>
    <w:rPr>
      <w:rFonts w:ascii="Times New Roman" w:hAnsi="Times New Roman" w:cs="Times New Roman"/>
      <w:i w:val="0"/>
      <w:iCs w:val="0"/>
      <w:spacing w:val="0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16301A"/>
  </w:style>
  <w:style w:type="paragraph" w:styleId="a6">
    <w:name w:val="No Spacing"/>
    <w:basedOn w:val="a"/>
    <w:uiPriority w:val="1"/>
    <w:qFormat/>
    <w:rsid w:val="00732796"/>
    <w:pPr>
      <w:spacing w:after="0" w:line="240" w:lineRule="auto"/>
    </w:pPr>
    <w:rPr>
      <w:rFonts w:ascii="Calibri" w:hAnsi="Calibri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542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2288"/>
  </w:style>
  <w:style w:type="paragraph" w:styleId="a9">
    <w:name w:val="footer"/>
    <w:basedOn w:val="a"/>
    <w:link w:val="aa"/>
    <w:uiPriority w:val="99"/>
    <w:unhideWhenUsed/>
    <w:rsid w:val="00542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2288"/>
  </w:style>
  <w:style w:type="paragraph" w:styleId="ab">
    <w:name w:val="List Paragraph"/>
    <w:basedOn w:val="a"/>
    <w:uiPriority w:val="34"/>
    <w:qFormat/>
    <w:rsid w:val="00697C08"/>
    <w:pPr>
      <w:spacing w:after="0" w:line="240" w:lineRule="auto"/>
      <w:ind w:left="720"/>
      <w:contextualSpacing/>
    </w:pPr>
    <w:rPr>
      <w:rFonts w:asciiTheme="minorHAnsi" w:hAnsiTheme="minorHAnsi"/>
      <w:szCs w:val="24"/>
    </w:rPr>
  </w:style>
  <w:style w:type="character" w:styleId="ac">
    <w:name w:val="Hyperlink"/>
    <w:basedOn w:val="a0"/>
    <w:uiPriority w:val="99"/>
    <w:unhideWhenUsed/>
    <w:rsid w:val="00697C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3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acts/bank/4974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emlin.ru/catalog/persons/330/events/726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egwbQGs9MUhfj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znes-obrazovaniye.tilda.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ossuniver.ru/ravtorstv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A8F05-9683-4ED1-98AB-91D62F61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Реут Екатерина</cp:lastModifiedBy>
  <cp:revision>4</cp:revision>
  <cp:lastPrinted>2023-12-27T12:29:00Z</cp:lastPrinted>
  <dcterms:created xsi:type="dcterms:W3CDTF">2024-02-19T07:07:00Z</dcterms:created>
  <dcterms:modified xsi:type="dcterms:W3CDTF">2024-02-19T08:04:00Z</dcterms:modified>
</cp:coreProperties>
</file>