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0A" w:rsidRDefault="00FB150A">
      <w:pPr>
        <w:pStyle w:val="a3"/>
        <w:rPr>
          <w:sz w:val="20"/>
        </w:rPr>
      </w:pPr>
    </w:p>
    <w:p w:rsidR="00FB150A" w:rsidRDefault="00FB150A">
      <w:pPr>
        <w:pStyle w:val="a3"/>
        <w:spacing w:before="10"/>
        <w:rPr>
          <w:sz w:val="15"/>
        </w:rPr>
      </w:pPr>
    </w:p>
    <w:p w:rsidR="00FB150A" w:rsidRDefault="00792B61">
      <w:pPr>
        <w:pStyle w:val="1"/>
        <w:spacing w:before="88"/>
        <w:ind w:left="808" w:right="609"/>
        <w:jc w:val="center"/>
      </w:pPr>
      <w:r>
        <w:t>ПРОТОКОЛ</w:t>
      </w:r>
    </w:p>
    <w:p w:rsidR="00FB150A" w:rsidRDefault="00792B61">
      <w:pPr>
        <w:ind w:left="808" w:right="60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международным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связям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FB150A" w:rsidRDefault="00792B61">
      <w:pPr>
        <w:pStyle w:val="a3"/>
        <w:ind w:left="808" w:right="609"/>
        <w:jc w:val="center"/>
      </w:pPr>
      <w:r>
        <w:t xml:space="preserve"> </w:t>
      </w:r>
    </w:p>
    <w:p w:rsidR="00FB150A" w:rsidRDefault="00FB150A">
      <w:pPr>
        <w:pStyle w:val="a3"/>
        <w:rPr>
          <w:sz w:val="42"/>
        </w:rPr>
      </w:pPr>
    </w:p>
    <w:p w:rsidR="00FB150A" w:rsidRDefault="00792B61">
      <w:pPr>
        <w:pStyle w:val="1"/>
      </w:pPr>
      <w:r>
        <w:t>12</w:t>
      </w:r>
      <w:r>
        <w:rPr>
          <w:spacing w:val="-12"/>
        </w:rPr>
        <w:t xml:space="preserve"> </w:t>
      </w:r>
      <w:r>
        <w:t>декабря</w:t>
      </w:r>
      <w:r>
        <w:rPr>
          <w:spacing w:val="-1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г.</w:t>
      </w:r>
    </w:p>
    <w:p w:rsidR="00792B61" w:rsidRDefault="00792B61">
      <w:pPr>
        <w:pStyle w:val="1"/>
      </w:pPr>
    </w:p>
    <w:p w:rsidR="00FB150A" w:rsidRDefault="00FB150A">
      <w:pPr>
        <w:pStyle w:val="a3"/>
        <w:rPr>
          <w:b/>
          <w:sz w:val="42"/>
        </w:rPr>
      </w:pPr>
    </w:p>
    <w:p w:rsidR="00FB150A" w:rsidRDefault="00792B61">
      <w:pPr>
        <w:ind w:left="664"/>
        <w:rPr>
          <w:b/>
          <w:sz w:val="28"/>
        </w:rPr>
      </w:pPr>
      <w:r>
        <w:rPr>
          <w:b/>
          <w:sz w:val="28"/>
        </w:rPr>
        <w:t>ВОПРОСЫ:</w:t>
      </w:r>
    </w:p>
    <w:p w:rsidR="00FB150A" w:rsidRDefault="00792B61">
      <w:pPr>
        <w:pStyle w:val="1"/>
        <w:numPr>
          <w:ilvl w:val="0"/>
          <w:numId w:val="1"/>
        </w:numPr>
        <w:tabs>
          <w:tab w:val="left" w:pos="1595"/>
        </w:tabs>
        <w:spacing w:before="248" w:line="276" w:lineRule="auto"/>
        <w:ind w:right="590" w:firstLine="570"/>
        <w:jc w:val="both"/>
      </w:pPr>
      <w:r>
        <w:t>Подведение</w:t>
      </w:r>
      <w:r>
        <w:rPr>
          <w:spacing w:val="-14"/>
        </w:rPr>
        <w:t xml:space="preserve"> </w:t>
      </w:r>
      <w:r>
        <w:t>итогов</w:t>
      </w:r>
      <w:r>
        <w:rPr>
          <w:spacing w:val="-14"/>
        </w:rPr>
        <w:t xml:space="preserve"> </w:t>
      </w:r>
      <w:r>
        <w:t>организационной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К</w:t>
      </w:r>
      <w:r>
        <w:t>омитета</w:t>
      </w:r>
      <w:r>
        <w:rPr>
          <w:spacing w:val="-14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</w:t>
      </w:r>
      <w:r>
        <w:t>омитета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год.</w:t>
      </w:r>
    </w:p>
    <w:p w:rsidR="00FB150A" w:rsidRDefault="00792B61">
      <w:pPr>
        <w:pStyle w:val="a3"/>
        <w:spacing w:line="276" w:lineRule="auto"/>
        <w:ind w:left="439" w:right="103" w:firstLine="570"/>
        <w:jc w:val="both"/>
      </w:pPr>
      <w:r>
        <w:t>Председатель</w:t>
      </w:r>
      <w:r>
        <w:rPr>
          <w:spacing w:val="1"/>
        </w:rPr>
        <w:t xml:space="preserve"> </w:t>
      </w:r>
      <w:r>
        <w:t>К</w:t>
      </w:r>
      <w:r>
        <w:t>омитета</w:t>
      </w:r>
      <w:r>
        <w:rPr>
          <w:spacing w:val="1"/>
        </w:rPr>
        <w:t xml:space="preserve"> </w:t>
      </w:r>
      <w:r>
        <w:t>Дунаев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подвел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итоги работа К</w:t>
      </w:r>
      <w:r>
        <w:t>омитета за 2023 год и ознакомил с ключевыми задачами</w:t>
      </w:r>
      <w:r>
        <w:rPr>
          <w:spacing w:val="1"/>
        </w:rPr>
        <w:t xml:space="preserve"> </w:t>
      </w:r>
      <w:r>
        <w:t>Ко</w:t>
      </w:r>
      <w:r>
        <w:t>митета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год.</w:t>
      </w:r>
    </w:p>
    <w:p w:rsidR="00FB150A" w:rsidRDefault="00792B61">
      <w:pPr>
        <w:pStyle w:val="a3"/>
        <w:spacing w:line="276" w:lineRule="auto"/>
        <w:ind w:left="439" w:right="109" w:firstLine="570"/>
        <w:jc w:val="both"/>
      </w:pPr>
      <w:r>
        <w:t>Также</w:t>
      </w:r>
      <w:r>
        <w:rPr>
          <w:spacing w:val="1"/>
        </w:rPr>
        <w:t xml:space="preserve"> </w:t>
      </w:r>
      <w:r>
        <w:t>Дунаев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 К</w:t>
      </w:r>
      <w:r>
        <w:t>омитет по международным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объединился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t>омитетом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ВЭД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К</w:t>
      </w:r>
      <w:r>
        <w:t>омитет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таможенным</w:t>
      </w:r>
      <w:r>
        <w:rPr>
          <w:spacing w:val="-3"/>
        </w:rPr>
        <w:t xml:space="preserve"> </w:t>
      </w:r>
      <w:r>
        <w:t>вопросам.</w:t>
      </w:r>
    </w:p>
    <w:p w:rsidR="00FB150A" w:rsidRDefault="00FB150A">
      <w:pPr>
        <w:pStyle w:val="a3"/>
        <w:spacing w:before="3"/>
        <w:rPr>
          <w:sz w:val="32"/>
        </w:rPr>
      </w:pPr>
    </w:p>
    <w:p w:rsidR="00FB150A" w:rsidRDefault="00792B61">
      <w:pPr>
        <w:pStyle w:val="a3"/>
        <w:ind w:left="439"/>
      </w:pPr>
      <w:r>
        <w:t>РЕШЕНИЯ:</w:t>
      </w:r>
    </w:p>
    <w:p w:rsidR="00FB150A" w:rsidRDefault="00792B61">
      <w:pPr>
        <w:pStyle w:val="a3"/>
        <w:spacing w:before="48"/>
        <w:ind w:left="439"/>
      </w:pPr>
      <w:r>
        <w:t>Отчет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</w:t>
      </w:r>
      <w:r>
        <w:t>омитета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единогласно.</w:t>
      </w:r>
    </w:p>
    <w:p w:rsidR="00FB150A" w:rsidRDefault="00792B61">
      <w:pPr>
        <w:pStyle w:val="a4"/>
        <w:numPr>
          <w:ilvl w:val="0"/>
          <w:numId w:val="3"/>
        </w:numPr>
        <w:tabs>
          <w:tab w:val="left" w:pos="1159"/>
          <w:tab w:val="left" w:pos="1160"/>
        </w:tabs>
        <w:spacing w:before="4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кварталах</w:t>
      </w:r>
      <w:r>
        <w:rPr>
          <w:sz w:val="28"/>
        </w:rPr>
        <w:t>:</w:t>
      </w:r>
    </w:p>
    <w:p w:rsidR="00FB150A" w:rsidRDefault="00792B61">
      <w:pPr>
        <w:pStyle w:val="a4"/>
        <w:numPr>
          <w:ilvl w:val="1"/>
          <w:numId w:val="3"/>
        </w:numPr>
        <w:tabs>
          <w:tab w:val="left" w:pos="1584"/>
          <w:tab w:val="left" w:pos="1585"/>
        </w:tabs>
        <w:spacing w:before="49"/>
        <w:ind w:hanging="501"/>
        <w:rPr>
          <w:sz w:val="28"/>
        </w:rPr>
      </w:pPr>
      <w:r>
        <w:rPr>
          <w:sz w:val="28"/>
        </w:rPr>
        <w:t>Избрать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Исполкома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омитета</w:t>
      </w:r>
    </w:p>
    <w:p w:rsidR="00FB150A" w:rsidRDefault="00792B61">
      <w:pPr>
        <w:pStyle w:val="a4"/>
        <w:numPr>
          <w:ilvl w:val="1"/>
          <w:numId w:val="3"/>
        </w:numPr>
        <w:tabs>
          <w:tab w:val="left" w:pos="1445"/>
        </w:tabs>
        <w:spacing w:before="48" w:line="276" w:lineRule="auto"/>
        <w:ind w:left="1444" w:right="112" w:hanging="360"/>
        <w:rPr>
          <w:sz w:val="28"/>
        </w:rPr>
      </w:pPr>
      <w:r>
        <w:rPr>
          <w:sz w:val="28"/>
        </w:rPr>
        <w:t>Составить</w:t>
      </w:r>
      <w:r>
        <w:rPr>
          <w:spacing w:val="69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запустить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5"/>
          <w:sz w:val="28"/>
        </w:rPr>
        <w:t xml:space="preserve"> </w:t>
      </w:r>
      <w:r>
        <w:rPr>
          <w:sz w:val="28"/>
        </w:rPr>
        <w:t>“Дни</w:t>
      </w:r>
      <w:r>
        <w:rPr>
          <w:spacing w:val="55"/>
          <w:sz w:val="28"/>
        </w:rPr>
        <w:t xml:space="preserve"> </w:t>
      </w:r>
      <w:r>
        <w:rPr>
          <w:sz w:val="28"/>
        </w:rPr>
        <w:t>стран”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представителей.</w:t>
      </w:r>
    </w:p>
    <w:p w:rsidR="00FB150A" w:rsidRDefault="00792B61">
      <w:pPr>
        <w:pStyle w:val="a4"/>
        <w:numPr>
          <w:ilvl w:val="1"/>
          <w:numId w:val="3"/>
        </w:numPr>
        <w:tabs>
          <w:tab w:val="left" w:pos="1445"/>
        </w:tabs>
        <w:ind w:left="1444" w:hanging="361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омитета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2024</w:t>
      </w:r>
      <w:r>
        <w:rPr>
          <w:spacing w:val="-10"/>
          <w:sz w:val="28"/>
        </w:rPr>
        <w:t xml:space="preserve"> </w:t>
      </w:r>
      <w:r>
        <w:rPr>
          <w:sz w:val="28"/>
        </w:rPr>
        <w:t>году.</w:t>
      </w:r>
    </w:p>
    <w:p w:rsidR="00FB150A" w:rsidRDefault="00792B61">
      <w:pPr>
        <w:pStyle w:val="a4"/>
        <w:numPr>
          <w:ilvl w:val="1"/>
          <w:numId w:val="3"/>
        </w:numPr>
        <w:tabs>
          <w:tab w:val="left" w:pos="1445"/>
        </w:tabs>
        <w:spacing w:before="48"/>
        <w:ind w:left="1444" w:hanging="361"/>
        <w:rPr>
          <w:sz w:val="28"/>
        </w:rPr>
      </w:pPr>
      <w:r>
        <w:rPr>
          <w:sz w:val="28"/>
        </w:rPr>
        <w:t>Активизировать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регионах.</w:t>
      </w:r>
    </w:p>
    <w:p w:rsidR="00FB150A" w:rsidRDefault="00792B61">
      <w:pPr>
        <w:pStyle w:val="a4"/>
        <w:numPr>
          <w:ilvl w:val="1"/>
          <w:numId w:val="3"/>
        </w:numPr>
        <w:tabs>
          <w:tab w:val="left" w:pos="1445"/>
        </w:tabs>
        <w:spacing w:before="49"/>
        <w:ind w:left="1444" w:hanging="361"/>
        <w:rPr>
          <w:sz w:val="28"/>
        </w:rPr>
      </w:pPr>
      <w:r>
        <w:rPr>
          <w:sz w:val="28"/>
        </w:rPr>
        <w:t>Пересмотреть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KPI</w:t>
      </w:r>
      <w:r>
        <w:rPr>
          <w:spacing w:val="-9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представителей.</w:t>
      </w:r>
    </w:p>
    <w:p w:rsidR="00FB150A" w:rsidRDefault="00792B61">
      <w:pPr>
        <w:pStyle w:val="a4"/>
        <w:numPr>
          <w:ilvl w:val="0"/>
          <w:numId w:val="3"/>
        </w:numPr>
        <w:tabs>
          <w:tab w:val="left" w:pos="1025"/>
        </w:tabs>
        <w:spacing w:before="48" w:line="276" w:lineRule="auto"/>
        <w:ind w:left="439" w:right="105" w:firstLine="103"/>
        <w:jc w:val="both"/>
        <w:rPr>
          <w:sz w:val="28"/>
        </w:rPr>
      </w:pPr>
      <w:r>
        <w:rPr>
          <w:sz w:val="28"/>
        </w:rPr>
        <w:t>Запланированные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графику.</w:t>
      </w:r>
    </w:p>
    <w:p w:rsidR="00FB150A" w:rsidRDefault="00792B61">
      <w:pPr>
        <w:pStyle w:val="a4"/>
        <w:numPr>
          <w:ilvl w:val="0"/>
          <w:numId w:val="3"/>
        </w:numPr>
        <w:tabs>
          <w:tab w:val="left" w:pos="1025"/>
        </w:tabs>
        <w:spacing w:line="276" w:lineRule="auto"/>
        <w:ind w:left="439" w:right="103" w:firstLine="10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«ОПОРЫ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 в странах Евросоюза на данный момент перевести в «спящий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режим»</w:t>
      </w:r>
      <w:r>
        <w:rPr>
          <w:sz w:val="28"/>
        </w:rPr>
        <w:t>. Взаимодействие сейчас возможно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с представителем из Греции, с остальными коллегами останемся на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планируем</w:t>
      </w:r>
      <w:r>
        <w:rPr>
          <w:spacing w:val="-9"/>
          <w:sz w:val="28"/>
        </w:rPr>
        <w:t xml:space="preserve"> </w:t>
      </w:r>
      <w:r>
        <w:rPr>
          <w:sz w:val="28"/>
        </w:rPr>
        <w:t>возобновить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-9"/>
          <w:sz w:val="28"/>
        </w:rPr>
        <w:t xml:space="preserve"> </w:t>
      </w:r>
      <w:r>
        <w:rPr>
          <w:sz w:val="28"/>
        </w:rPr>
        <w:t>обстоятельства.</w:t>
      </w:r>
    </w:p>
    <w:p w:rsidR="00FB150A" w:rsidRDefault="00FB150A">
      <w:pPr>
        <w:pStyle w:val="a3"/>
        <w:rPr>
          <w:sz w:val="30"/>
        </w:rPr>
      </w:pPr>
    </w:p>
    <w:p w:rsidR="00FB150A" w:rsidRDefault="00792B61">
      <w:pPr>
        <w:pStyle w:val="1"/>
        <w:numPr>
          <w:ilvl w:val="0"/>
          <w:numId w:val="1"/>
        </w:numPr>
        <w:tabs>
          <w:tab w:val="left" w:pos="1594"/>
          <w:tab w:val="left" w:pos="1595"/>
          <w:tab w:val="left" w:pos="3743"/>
          <w:tab w:val="left" w:pos="5697"/>
          <w:tab w:val="left" w:pos="8127"/>
        </w:tabs>
        <w:spacing w:line="276" w:lineRule="auto"/>
        <w:ind w:right="111" w:firstLine="570"/>
        <w:jc w:val="left"/>
      </w:pPr>
      <w:r>
        <w:t>Выступления</w:t>
      </w:r>
      <w:r>
        <w:tab/>
        <w:t>зарубежных</w:t>
      </w:r>
      <w:r>
        <w:tab/>
        <w:t>представителей</w:t>
      </w:r>
      <w:r>
        <w:tab/>
      </w:r>
      <w:r>
        <w:rPr>
          <w:spacing w:val="-1"/>
        </w:rPr>
        <w:t>“ОПОРЫ</w:t>
      </w:r>
      <w:r>
        <w:rPr>
          <w:spacing w:val="-67"/>
        </w:rPr>
        <w:t xml:space="preserve"> </w:t>
      </w:r>
      <w:r>
        <w:t>РОССИИ”</w:t>
      </w:r>
    </w:p>
    <w:p w:rsidR="00FB150A" w:rsidRDefault="00FB150A">
      <w:pPr>
        <w:spacing w:line="276" w:lineRule="auto"/>
        <w:sectPr w:rsidR="00FB150A">
          <w:type w:val="continuous"/>
          <w:pgSz w:w="11920" w:h="16840"/>
          <w:pgMar w:top="1600" w:right="760" w:bottom="280" w:left="1680" w:header="720" w:footer="720" w:gutter="0"/>
          <w:cols w:space="720"/>
        </w:sectPr>
      </w:pPr>
    </w:p>
    <w:p w:rsidR="00FB150A" w:rsidRDefault="00792B61" w:rsidP="00792B61">
      <w:pPr>
        <w:spacing w:before="75" w:line="276" w:lineRule="auto"/>
        <w:ind w:left="304" w:right="71"/>
        <w:jc w:val="both"/>
        <w:rPr>
          <w:sz w:val="28"/>
        </w:rPr>
      </w:pPr>
      <w:r>
        <w:rPr>
          <w:sz w:val="28"/>
        </w:rPr>
        <w:lastRenderedPageBreak/>
        <w:t>Итогами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представители в Индии </w:t>
      </w:r>
      <w:r>
        <w:rPr>
          <w:b/>
          <w:sz w:val="28"/>
        </w:rPr>
        <w:t xml:space="preserve">Роман </w:t>
      </w:r>
      <w:proofErr w:type="spellStart"/>
      <w:r>
        <w:rPr>
          <w:b/>
          <w:sz w:val="28"/>
        </w:rPr>
        <w:t>Матару</w:t>
      </w:r>
      <w:proofErr w:type="spellEnd"/>
      <w:r>
        <w:rPr>
          <w:sz w:val="28"/>
        </w:rPr>
        <w:t xml:space="preserve">, в Африке </w:t>
      </w:r>
      <w:proofErr w:type="gramStart"/>
      <w:r>
        <w:rPr>
          <w:b/>
          <w:sz w:val="28"/>
        </w:rPr>
        <w:t>Замогильная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Анжелла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7"/>
          <w:sz w:val="28"/>
        </w:rPr>
        <w:t xml:space="preserve"> </w:t>
      </w:r>
      <w:r>
        <w:rPr>
          <w:sz w:val="28"/>
        </w:rPr>
        <w:t>присоединившиеся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7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Южной</w:t>
      </w:r>
      <w:r>
        <w:rPr>
          <w:spacing w:val="19"/>
          <w:sz w:val="28"/>
        </w:rPr>
        <w:t xml:space="preserve"> </w:t>
      </w:r>
      <w:r>
        <w:rPr>
          <w:sz w:val="28"/>
        </w:rPr>
        <w:t>Корее</w:t>
      </w:r>
      <w:r>
        <w:rPr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Лакиенко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Мария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Мексике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Яхненко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Ксения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Греции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Юлия</w:t>
      </w:r>
      <w:r>
        <w:rPr>
          <w:b/>
          <w:spacing w:val="65"/>
          <w:sz w:val="28"/>
        </w:rPr>
        <w:t xml:space="preserve"> </w:t>
      </w:r>
      <w:proofErr w:type="spellStart"/>
      <w:r>
        <w:rPr>
          <w:b/>
          <w:sz w:val="28"/>
        </w:rPr>
        <w:t>Побегайло</w:t>
      </w:r>
      <w:proofErr w:type="spellEnd"/>
      <w:r>
        <w:rPr>
          <w:b/>
          <w:spacing w:val="5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51"/>
          <w:sz w:val="28"/>
        </w:rPr>
        <w:t xml:space="preserve"> </w:t>
      </w:r>
      <w:r>
        <w:rPr>
          <w:sz w:val="28"/>
        </w:rPr>
        <w:t>рассказали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представляют.</w:t>
      </w:r>
    </w:p>
    <w:p w:rsidR="00FB150A" w:rsidRDefault="00792B61" w:rsidP="00792B61">
      <w:pPr>
        <w:spacing w:line="276" w:lineRule="auto"/>
        <w:ind w:left="304"/>
        <w:jc w:val="both"/>
        <w:rPr>
          <w:sz w:val="28"/>
        </w:rPr>
      </w:pPr>
      <w:r>
        <w:rPr>
          <w:b/>
          <w:sz w:val="28"/>
        </w:rPr>
        <w:t>Екатерина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Ремизова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рассказала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21"/>
          <w:sz w:val="28"/>
        </w:rPr>
        <w:t xml:space="preserve"> </w:t>
      </w:r>
      <w:r>
        <w:rPr>
          <w:sz w:val="28"/>
        </w:rPr>
        <w:t>рынка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Иране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Денис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Каширов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Вьетнам.</w:t>
      </w:r>
    </w:p>
    <w:p w:rsidR="00FB150A" w:rsidRDefault="00FB150A">
      <w:pPr>
        <w:pStyle w:val="a3"/>
        <w:rPr>
          <w:sz w:val="30"/>
        </w:rPr>
      </w:pPr>
    </w:p>
    <w:p w:rsidR="00FB150A" w:rsidRDefault="00792B61">
      <w:pPr>
        <w:pStyle w:val="a3"/>
        <w:spacing w:before="225"/>
        <w:ind w:left="304"/>
      </w:pPr>
      <w:r>
        <w:t>ОБЩЕСТВЕННЫЕ</w:t>
      </w:r>
      <w:r>
        <w:rPr>
          <w:spacing w:val="-13"/>
        </w:rPr>
        <w:t xml:space="preserve"> </w:t>
      </w:r>
      <w:r>
        <w:t>ПОРУЧЕНИЯ:</w:t>
      </w:r>
    </w:p>
    <w:p w:rsidR="00FB150A" w:rsidRDefault="00792B61" w:rsidP="00792B61">
      <w:pPr>
        <w:pStyle w:val="1"/>
        <w:spacing w:before="48"/>
        <w:jc w:val="both"/>
      </w:pPr>
      <w:proofErr w:type="spellStart"/>
      <w:r>
        <w:t>Анжелле</w:t>
      </w:r>
      <w:proofErr w:type="spellEnd"/>
      <w:r>
        <w:rPr>
          <w:spacing w:val="-11"/>
        </w:rPr>
        <w:t xml:space="preserve"> </w:t>
      </w:r>
      <w:r>
        <w:t>Замогильной:</w:t>
      </w:r>
    </w:p>
    <w:p w:rsidR="00FB150A" w:rsidRDefault="00792B61" w:rsidP="00792B61">
      <w:pPr>
        <w:pStyle w:val="a3"/>
        <w:spacing w:before="49" w:line="276" w:lineRule="auto"/>
        <w:ind w:left="304" w:right="112"/>
        <w:jc w:val="both"/>
      </w:pPr>
      <w:r>
        <w:t>Выработать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кометами. Запланировать и провести «Дни Африки» онлайн для</w:t>
      </w:r>
      <w:r>
        <w:t xml:space="preserve"> данных</w:t>
      </w:r>
      <w:r>
        <w:rPr>
          <w:spacing w:val="1"/>
        </w:rPr>
        <w:t xml:space="preserve"> </w:t>
      </w:r>
      <w:r>
        <w:t>комитетов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«ОПОРЫ</w:t>
      </w:r>
      <w:r>
        <w:rPr>
          <w:spacing w:val="-2"/>
        </w:rPr>
        <w:t xml:space="preserve"> </w:t>
      </w:r>
      <w:r>
        <w:t>РОССИИ».</w:t>
      </w:r>
    </w:p>
    <w:p w:rsidR="00FB150A" w:rsidRDefault="00792B61" w:rsidP="00792B61">
      <w:pPr>
        <w:pStyle w:val="1"/>
        <w:jc w:val="both"/>
      </w:pPr>
      <w:proofErr w:type="spellStart"/>
      <w:r>
        <w:t>Лакиенко</w:t>
      </w:r>
      <w:proofErr w:type="spellEnd"/>
      <w:r>
        <w:rPr>
          <w:spacing w:val="-8"/>
        </w:rPr>
        <w:t xml:space="preserve"> </w:t>
      </w:r>
      <w:r>
        <w:t>Марии:</w:t>
      </w:r>
    </w:p>
    <w:p w:rsidR="00FB150A" w:rsidRDefault="00792B61" w:rsidP="00792B61">
      <w:pPr>
        <w:pStyle w:val="a3"/>
        <w:tabs>
          <w:tab w:val="left" w:pos="1807"/>
        </w:tabs>
        <w:spacing w:before="48" w:line="276" w:lineRule="auto"/>
        <w:ind w:left="304" w:right="110"/>
        <w:jc w:val="both"/>
      </w:pPr>
      <w:r>
        <w:t>Совместно</w:t>
      </w:r>
      <w:r>
        <w:tab/>
        <w:t>с</w:t>
      </w:r>
      <w:r>
        <w:rPr>
          <w:spacing w:val="41"/>
        </w:rPr>
        <w:t xml:space="preserve"> </w:t>
      </w:r>
      <w:proofErr w:type="gramStart"/>
      <w:r>
        <w:t>корейским</w:t>
      </w:r>
      <w:proofErr w:type="gramEnd"/>
      <w:r>
        <w:rPr>
          <w:spacing w:val="41"/>
        </w:rPr>
        <w:t xml:space="preserve"> </w:t>
      </w:r>
      <w:r>
        <w:t>представители</w:t>
      </w:r>
      <w:r>
        <w:rPr>
          <w:spacing w:val="41"/>
        </w:rPr>
        <w:t xml:space="preserve"> </w:t>
      </w:r>
      <w:r>
        <w:t>провести</w:t>
      </w:r>
      <w:r>
        <w:rPr>
          <w:spacing w:val="41"/>
        </w:rPr>
        <w:t xml:space="preserve"> </w:t>
      </w:r>
      <w:r>
        <w:t>онлайн</w:t>
      </w:r>
      <w:r>
        <w:rPr>
          <w:spacing w:val="41"/>
        </w:rPr>
        <w:t>-</w:t>
      </w:r>
      <w:r>
        <w:t>встречу</w:t>
      </w:r>
      <w:r>
        <w:rPr>
          <w:spacing w:val="4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бизнеса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отраслевыми</w:t>
      </w:r>
      <w:r>
        <w:rPr>
          <w:spacing w:val="-2"/>
        </w:rPr>
        <w:t xml:space="preserve"> </w:t>
      </w:r>
      <w:r>
        <w:t>ассоциациями.</w:t>
      </w:r>
    </w:p>
    <w:p w:rsidR="00FB150A" w:rsidRDefault="00792B61" w:rsidP="00792B61">
      <w:pPr>
        <w:pStyle w:val="1"/>
        <w:jc w:val="both"/>
      </w:pPr>
      <w:r>
        <w:t>Яхненко</w:t>
      </w:r>
      <w:r>
        <w:rPr>
          <w:spacing w:val="-9"/>
        </w:rPr>
        <w:t xml:space="preserve"> </w:t>
      </w:r>
      <w:r>
        <w:t>Ксении:</w:t>
      </w:r>
    </w:p>
    <w:p w:rsidR="00FB150A" w:rsidRDefault="00792B61" w:rsidP="00792B61">
      <w:pPr>
        <w:pStyle w:val="a3"/>
        <w:spacing w:before="48"/>
        <w:ind w:left="304"/>
        <w:jc w:val="both"/>
      </w:pPr>
      <w:r>
        <w:t>С</w:t>
      </w:r>
      <w:r>
        <w:rPr>
          <w:spacing w:val="7"/>
        </w:rPr>
        <w:t xml:space="preserve"> </w:t>
      </w:r>
      <w:r>
        <w:t>Мариной</w:t>
      </w:r>
      <w:r>
        <w:rPr>
          <w:spacing w:val="8"/>
        </w:rPr>
        <w:t xml:space="preserve"> </w:t>
      </w:r>
      <w:r>
        <w:t>Бельских</w:t>
      </w:r>
      <w:r>
        <w:rPr>
          <w:spacing w:val="7"/>
        </w:rPr>
        <w:t xml:space="preserve"> </w:t>
      </w:r>
      <w:r>
        <w:t>запланировать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онлайн</w:t>
      </w:r>
      <w:r>
        <w:rPr>
          <w:spacing w:val="-7"/>
        </w:rPr>
        <w:t>-</w:t>
      </w:r>
      <w:r>
        <w:t>встречу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членов</w:t>
      </w:r>
    </w:p>
    <w:p w:rsidR="00FB150A" w:rsidRDefault="00792B61" w:rsidP="00792B61">
      <w:pPr>
        <w:pStyle w:val="a3"/>
        <w:spacing w:before="48"/>
        <w:ind w:left="304"/>
        <w:jc w:val="both"/>
      </w:pPr>
      <w:r>
        <w:t>«ОПОРЫ</w:t>
      </w:r>
      <w:r>
        <w:rPr>
          <w:spacing w:val="-5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бизнеса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регионе.</w:t>
      </w:r>
    </w:p>
    <w:p w:rsidR="00FB150A" w:rsidRDefault="00792B61" w:rsidP="00792B61">
      <w:pPr>
        <w:pStyle w:val="1"/>
        <w:spacing w:before="49"/>
        <w:jc w:val="both"/>
      </w:pPr>
      <w:r>
        <w:t>Юлии</w:t>
      </w:r>
      <w:r>
        <w:rPr>
          <w:spacing w:val="-9"/>
        </w:rPr>
        <w:t xml:space="preserve"> </w:t>
      </w:r>
      <w:proofErr w:type="spellStart"/>
      <w:r>
        <w:t>Побегайло</w:t>
      </w:r>
      <w:proofErr w:type="spellEnd"/>
      <w:r>
        <w:t>:</w:t>
      </w:r>
    </w:p>
    <w:p w:rsidR="00FB150A" w:rsidRDefault="00792B61" w:rsidP="00792B61">
      <w:pPr>
        <w:pStyle w:val="a3"/>
        <w:spacing w:before="48" w:line="276" w:lineRule="auto"/>
        <w:ind w:left="304" w:right="71"/>
        <w:jc w:val="both"/>
        <w:rPr>
          <w:b/>
        </w:rPr>
      </w:pPr>
      <w:r>
        <w:t>предложить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провести</w:t>
      </w:r>
      <w:r>
        <w:rPr>
          <w:spacing w:val="66"/>
        </w:rPr>
        <w:t xml:space="preserve"> </w:t>
      </w:r>
      <w:r>
        <w:t>онлайн</w:t>
      </w:r>
      <w:r>
        <w:rPr>
          <w:spacing w:val="66"/>
        </w:rPr>
        <w:t>-</w:t>
      </w:r>
      <w:r>
        <w:t>встречу</w:t>
      </w:r>
      <w:r>
        <w:rPr>
          <w:spacing w:val="66"/>
        </w:rPr>
        <w:t xml:space="preserve"> </w:t>
      </w:r>
      <w:proofErr w:type="gramStart"/>
      <w:r>
        <w:t>по</w:t>
      </w:r>
      <w:r>
        <w:rPr>
          <w:spacing w:val="66"/>
        </w:rPr>
        <w:t xml:space="preserve"> </w:t>
      </w:r>
      <w:r>
        <w:t>текущим</w:t>
      </w:r>
      <w:r>
        <w:rPr>
          <w:spacing w:val="66"/>
        </w:rPr>
        <w:t xml:space="preserve"> </w:t>
      </w:r>
      <w:r>
        <w:t>возможностям</w:t>
      </w:r>
      <w:r>
        <w:rPr>
          <w:spacing w:val="5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бизнеса в Греции на одном из мероприятий</w:t>
      </w:r>
      <w:proofErr w:type="gramEnd"/>
      <w:r>
        <w:t xml:space="preserve"> «ОПОРЫ РОССИИ»</w:t>
      </w:r>
      <w:r>
        <w:rPr>
          <w:spacing w:val="1"/>
        </w:rPr>
        <w:t xml:space="preserve"> </w:t>
      </w:r>
      <w:r>
        <w:rPr>
          <w:b/>
        </w:rPr>
        <w:t>Екатерине</w:t>
      </w:r>
      <w:r>
        <w:rPr>
          <w:b/>
          <w:spacing w:val="-2"/>
        </w:rPr>
        <w:t xml:space="preserve"> </w:t>
      </w:r>
      <w:r>
        <w:rPr>
          <w:b/>
        </w:rPr>
        <w:t>Ремизовой:</w:t>
      </w:r>
    </w:p>
    <w:p w:rsidR="00FB150A" w:rsidRDefault="00792B61" w:rsidP="00792B61">
      <w:pPr>
        <w:pStyle w:val="a3"/>
        <w:spacing w:line="276" w:lineRule="auto"/>
        <w:ind w:left="304"/>
        <w:jc w:val="both"/>
      </w:pPr>
      <w:r>
        <w:t>организовать</w:t>
      </w:r>
      <w:r>
        <w:rPr>
          <w:spacing w:val="-3"/>
        </w:rPr>
        <w:t xml:space="preserve"> </w:t>
      </w:r>
      <w:r>
        <w:t>рабочую</w:t>
      </w:r>
      <w:r>
        <w:rPr>
          <w:spacing w:val="-15"/>
        </w:rPr>
        <w:t xml:space="preserve"> </w:t>
      </w:r>
      <w:r>
        <w:t>встречу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Посольстве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Торговом</w:t>
      </w:r>
      <w:r>
        <w:rPr>
          <w:spacing w:val="-14"/>
        </w:rPr>
        <w:t xml:space="preserve"> </w:t>
      </w:r>
      <w:r>
        <w:t>Представительстве</w:t>
      </w:r>
      <w:r>
        <w:rPr>
          <w:spacing w:val="-67"/>
        </w:rPr>
        <w:t xml:space="preserve"> </w:t>
      </w:r>
      <w:r>
        <w:t>Ирана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квартале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:rsidR="00FB150A" w:rsidRDefault="00792B61" w:rsidP="00792B61">
      <w:pPr>
        <w:pStyle w:val="a3"/>
        <w:spacing w:line="276" w:lineRule="auto"/>
        <w:ind w:left="304"/>
        <w:jc w:val="both"/>
      </w:pPr>
      <w:r>
        <w:t>Внести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планы</w:t>
      </w:r>
      <w:r>
        <w:rPr>
          <w:spacing w:val="7"/>
        </w:rPr>
        <w:t xml:space="preserve"> </w:t>
      </w:r>
      <w:r>
        <w:t>рабочий</w:t>
      </w:r>
      <w:r>
        <w:rPr>
          <w:spacing w:val="8"/>
        </w:rPr>
        <w:t xml:space="preserve"> </w:t>
      </w:r>
      <w:r>
        <w:t>визит</w:t>
      </w:r>
      <w:r>
        <w:rPr>
          <w:spacing w:val="7"/>
        </w:rPr>
        <w:t xml:space="preserve"> </w:t>
      </w:r>
      <w:r>
        <w:t>руководства</w:t>
      </w:r>
      <w:r>
        <w:rPr>
          <w:spacing w:val="7"/>
        </w:rPr>
        <w:t xml:space="preserve"> </w:t>
      </w:r>
      <w:r>
        <w:t>«ОПОРЫ</w:t>
      </w:r>
      <w:r>
        <w:rPr>
          <w:spacing w:val="-6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Иран</w:t>
      </w:r>
      <w:r>
        <w:rPr>
          <w:spacing w:val="-7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года.</w:t>
      </w:r>
    </w:p>
    <w:p w:rsidR="00FB150A" w:rsidRDefault="00FB150A" w:rsidP="00792B61">
      <w:pPr>
        <w:pStyle w:val="a3"/>
        <w:spacing w:before="2"/>
        <w:jc w:val="both"/>
        <w:rPr>
          <w:sz w:val="32"/>
        </w:rPr>
      </w:pPr>
    </w:p>
    <w:p w:rsidR="00FB150A" w:rsidRDefault="00792B61" w:rsidP="00792B61">
      <w:pPr>
        <w:pStyle w:val="a3"/>
        <w:tabs>
          <w:tab w:val="left" w:pos="7995"/>
        </w:tabs>
        <w:spacing w:line="276" w:lineRule="auto"/>
        <w:ind w:left="304" w:right="112"/>
        <w:jc w:val="both"/>
      </w:pPr>
      <w:r>
        <w:t>Всем</w:t>
      </w:r>
      <w:r>
        <w:rPr>
          <w:spacing w:val="50"/>
        </w:rPr>
        <w:t xml:space="preserve"> </w:t>
      </w:r>
      <w:r>
        <w:t>анонсировать</w:t>
      </w:r>
      <w:r>
        <w:rPr>
          <w:spacing w:val="36"/>
        </w:rPr>
        <w:t xml:space="preserve"> </w:t>
      </w:r>
      <w:r>
        <w:t>заранее</w:t>
      </w:r>
      <w:r>
        <w:rPr>
          <w:spacing w:val="36"/>
        </w:rPr>
        <w:t xml:space="preserve"> </w:t>
      </w:r>
      <w:r>
        <w:t>значимые</w:t>
      </w:r>
      <w:r>
        <w:rPr>
          <w:spacing w:val="36"/>
        </w:rPr>
        <w:t xml:space="preserve"> </w:t>
      </w:r>
      <w:r>
        <w:t>мероприятия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канале</w:t>
      </w:r>
      <w:r>
        <w:tab/>
      </w:r>
      <w:proofErr w:type="spellStart"/>
      <w:r>
        <w:t>Телеграм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присылать</w:t>
      </w:r>
      <w:r>
        <w:rPr>
          <w:spacing w:val="-1"/>
        </w:rPr>
        <w:t xml:space="preserve"> </w:t>
      </w:r>
      <w:r>
        <w:t>новости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публикации.</w:t>
      </w:r>
    </w:p>
    <w:p w:rsidR="00FB150A" w:rsidRDefault="00FB150A">
      <w:pPr>
        <w:pStyle w:val="a3"/>
        <w:spacing w:before="2"/>
        <w:rPr>
          <w:sz w:val="32"/>
        </w:rPr>
      </w:pPr>
    </w:p>
    <w:p w:rsidR="00FB150A" w:rsidRDefault="00792B61">
      <w:pPr>
        <w:pStyle w:val="1"/>
        <w:numPr>
          <w:ilvl w:val="0"/>
          <w:numId w:val="1"/>
        </w:numPr>
        <w:tabs>
          <w:tab w:val="left" w:pos="1745"/>
        </w:tabs>
        <w:spacing w:before="1" w:line="276" w:lineRule="auto"/>
        <w:ind w:right="111" w:firstLine="855"/>
        <w:jc w:val="both"/>
      </w:pPr>
      <w:r>
        <w:t>Презентация</w:t>
      </w:r>
      <w:r>
        <w:rPr>
          <w:spacing w:val="1"/>
        </w:rPr>
        <w:t xml:space="preserve"> </w:t>
      </w:r>
      <w:r>
        <w:t>“Рекомендаций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комитета по международным связям. Разъяснения для руководителей</w:t>
      </w:r>
      <w:r>
        <w:rPr>
          <w:spacing w:val="1"/>
        </w:rPr>
        <w:t xml:space="preserve"> </w:t>
      </w:r>
      <w:r>
        <w:t>комитета”</w:t>
      </w:r>
    </w:p>
    <w:p w:rsidR="00FB150A" w:rsidRDefault="00FB150A">
      <w:pPr>
        <w:pStyle w:val="a3"/>
        <w:spacing w:before="2"/>
        <w:rPr>
          <w:b/>
          <w:sz w:val="32"/>
        </w:rPr>
      </w:pPr>
    </w:p>
    <w:p w:rsidR="00FB150A" w:rsidRDefault="00792B61">
      <w:pPr>
        <w:pStyle w:val="a3"/>
        <w:spacing w:line="276" w:lineRule="auto"/>
        <w:ind w:left="304" w:right="114"/>
        <w:jc w:val="both"/>
      </w:pPr>
      <w:r>
        <w:t>Дунаев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презентовал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К</w:t>
      </w:r>
      <w:r>
        <w:t>омитетом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“Рекомендации п</w:t>
      </w:r>
      <w:r>
        <w:t>о организации в регионах комитета по международным</w:t>
      </w:r>
      <w:r>
        <w:rPr>
          <w:spacing w:val="1"/>
        </w:rPr>
        <w:t xml:space="preserve"> </w:t>
      </w:r>
      <w:r>
        <w:t>связям.</w:t>
      </w:r>
      <w:r>
        <w:rPr>
          <w:spacing w:val="-3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К</w:t>
      </w:r>
      <w:r>
        <w:t>омитета”.</w:t>
      </w:r>
    </w:p>
    <w:p w:rsidR="00FB150A" w:rsidRDefault="00FB150A">
      <w:pPr>
        <w:spacing w:line="276" w:lineRule="auto"/>
        <w:jc w:val="both"/>
        <w:sectPr w:rsidR="00FB150A">
          <w:pgSz w:w="11920" w:h="16840"/>
          <w:pgMar w:top="1060" w:right="760" w:bottom="280" w:left="1680" w:header="720" w:footer="720" w:gutter="0"/>
          <w:cols w:space="720"/>
        </w:sectPr>
      </w:pPr>
    </w:p>
    <w:p w:rsidR="00FB150A" w:rsidRDefault="00792B61">
      <w:pPr>
        <w:pStyle w:val="a3"/>
        <w:spacing w:before="75" w:line="276" w:lineRule="auto"/>
        <w:ind w:left="304" w:right="104"/>
        <w:jc w:val="both"/>
      </w:pPr>
      <w:r>
        <w:lastRenderedPageBreak/>
        <w:t>Руководитель</w:t>
      </w:r>
      <w:r>
        <w:rPr>
          <w:spacing w:val="1"/>
        </w:rPr>
        <w:t xml:space="preserve"> </w:t>
      </w:r>
      <w:r>
        <w:t>Воронежского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Селянская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Воронежского</w:t>
      </w:r>
      <w:r>
        <w:rPr>
          <w:spacing w:val="-3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матрице</w:t>
      </w:r>
      <w:r>
        <w:rPr>
          <w:spacing w:val="-3"/>
        </w:rPr>
        <w:t xml:space="preserve"> </w:t>
      </w:r>
      <w:r>
        <w:t>взаимодействия.</w:t>
      </w:r>
    </w:p>
    <w:p w:rsidR="00FB150A" w:rsidRDefault="00FB150A">
      <w:pPr>
        <w:pStyle w:val="a3"/>
        <w:spacing w:before="2"/>
        <w:rPr>
          <w:sz w:val="32"/>
        </w:rPr>
      </w:pPr>
    </w:p>
    <w:p w:rsidR="00FB150A" w:rsidRDefault="00792B61">
      <w:pPr>
        <w:pStyle w:val="a3"/>
        <w:ind w:left="304"/>
      </w:pPr>
      <w:r>
        <w:t>РЕШЕНИЯ:</w:t>
      </w:r>
    </w:p>
    <w:p w:rsidR="00FB150A" w:rsidRDefault="00792B61">
      <w:pPr>
        <w:pStyle w:val="a4"/>
        <w:numPr>
          <w:ilvl w:val="0"/>
          <w:numId w:val="2"/>
        </w:numPr>
        <w:tabs>
          <w:tab w:val="left" w:pos="1025"/>
          <w:tab w:val="left" w:pos="2944"/>
          <w:tab w:val="left" w:pos="3326"/>
          <w:tab w:val="left" w:pos="4080"/>
          <w:tab w:val="left" w:pos="5394"/>
          <w:tab w:val="left" w:pos="6533"/>
          <w:tab w:val="left" w:pos="7892"/>
          <w:tab w:val="left" w:pos="8277"/>
        </w:tabs>
        <w:spacing w:before="48" w:line="276" w:lineRule="auto"/>
        <w:ind w:right="113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  <w:t>в</w:t>
      </w:r>
      <w:r>
        <w:rPr>
          <w:sz w:val="28"/>
        </w:rPr>
        <w:tab/>
        <w:t>чате</w:t>
      </w:r>
      <w:r>
        <w:rPr>
          <w:sz w:val="28"/>
        </w:rPr>
        <w:tab/>
        <w:t>К</w:t>
      </w:r>
      <w:r>
        <w:rPr>
          <w:sz w:val="28"/>
        </w:rPr>
        <w:t>омитета</w:t>
      </w:r>
      <w:r>
        <w:rPr>
          <w:sz w:val="28"/>
        </w:rPr>
        <w:tab/>
        <w:t>данный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провести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регионов.</w:t>
      </w:r>
    </w:p>
    <w:p w:rsidR="00FB150A" w:rsidRDefault="00792B61">
      <w:pPr>
        <w:pStyle w:val="a4"/>
        <w:numPr>
          <w:ilvl w:val="0"/>
          <w:numId w:val="2"/>
        </w:numPr>
        <w:tabs>
          <w:tab w:val="left" w:pos="1025"/>
        </w:tabs>
        <w:spacing w:line="276" w:lineRule="auto"/>
        <w:ind w:right="106"/>
        <w:rPr>
          <w:sz w:val="28"/>
        </w:rPr>
      </w:pP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Екатериной</w:t>
      </w:r>
      <w:r>
        <w:rPr>
          <w:spacing w:val="19"/>
          <w:sz w:val="28"/>
        </w:rPr>
        <w:t xml:space="preserve"> </w:t>
      </w:r>
      <w:r>
        <w:rPr>
          <w:sz w:val="28"/>
        </w:rPr>
        <w:t>Реут</w:t>
      </w:r>
      <w:r>
        <w:rPr>
          <w:spacing w:val="19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2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6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Президиуме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регионов.</w:t>
      </w:r>
    </w:p>
    <w:p w:rsidR="00FB150A" w:rsidRDefault="00792B61">
      <w:pPr>
        <w:pStyle w:val="a4"/>
        <w:numPr>
          <w:ilvl w:val="0"/>
          <w:numId w:val="2"/>
        </w:numPr>
        <w:tabs>
          <w:tab w:val="left" w:pos="1025"/>
        </w:tabs>
        <w:spacing w:line="276" w:lineRule="auto"/>
        <w:ind w:right="116"/>
        <w:rPr>
          <w:sz w:val="28"/>
        </w:rPr>
      </w:pPr>
      <w:r>
        <w:rPr>
          <w:sz w:val="28"/>
        </w:rPr>
        <w:t>В начале 2024 года собр</w:t>
      </w:r>
      <w:r>
        <w:rPr>
          <w:sz w:val="28"/>
        </w:rPr>
        <w:t>ать обратную связь по данному документу из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FB150A" w:rsidRDefault="00792B61">
      <w:pPr>
        <w:pStyle w:val="a4"/>
        <w:numPr>
          <w:ilvl w:val="0"/>
          <w:numId w:val="2"/>
        </w:numPr>
        <w:tabs>
          <w:tab w:val="left" w:pos="1025"/>
        </w:tabs>
        <w:ind w:hanging="361"/>
        <w:rPr>
          <w:sz w:val="28"/>
        </w:rPr>
      </w:pPr>
      <w:r>
        <w:rPr>
          <w:sz w:val="28"/>
        </w:rPr>
        <w:t>Собрать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амбассадоров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регионов,</w:t>
      </w:r>
      <w:bookmarkStart w:id="0" w:name="_GoBack"/>
      <w:bookmarkEnd w:id="0"/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мероприятиях</w:t>
      </w:r>
    </w:p>
    <w:p w:rsidR="00FB150A" w:rsidRDefault="00792B61">
      <w:pPr>
        <w:pStyle w:val="a3"/>
        <w:spacing w:before="49"/>
        <w:ind w:left="1024"/>
      </w:pPr>
      <w:r>
        <w:t>«ОПОРЫ</w:t>
      </w:r>
      <w:r>
        <w:rPr>
          <w:spacing w:val="-9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презентовать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документе.</w:t>
      </w:r>
    </w:p>
    <w:sectPr w:rsidR="00FB150A">
      <w:pgSz w:w="11920" w:h="16840"/>
      <w:pgMar w:top="106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572C"/>
    <w:multiLevelType w:val="hybridMultilevel"/>
    <w:tmpl w:val="0F2A0D10"/>
    <w:lvl w:ilvl="0" w:tplc="9D56831C">
      <w:start w:val="1"/>
      <w:numFmt w:val="upperRoman"/>
      <w:lvlText w:val="%1."/>
      <w:lvlJc w:val="left"/>
      <w:pPr>
        <w:ind w:left="1159" w:hanging="5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F3CB06A">
      <w:start w:val="1"/>
      <w:numFmt w:val="decimal"/>
      <w:lvlText w:val="%2."/>
      <w:lvlJc w:val="left"/>
      <w:pPr>
        <w:ind w:left="1584" w:hanging="5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63E6F0FE">
      <w:numFmt w:val="bullet"/>
      <w:lvlText w:val="•"/>
      <w:lvlJc w:val="left"/>
      <w:pPr>
        <w:ind w:left="2457" w:hanging="500"/>
      </w:pPr>
      <w:rPr>
        <w:rFonts w:hint="default"/>
        <w:lang w:val="ru-RU" w:eastAsia="en-US" w:bidi="ar-SA"/>
      </w:rPr>
    </w:lvl>
    <w:lvl w:ilvl="3" w:tplc="CDDAAC5C">
      <w:numFmt w:val="bullet"/>
      <w:lvlText w:val="•"/>
      <w:lvlJc w:val="left"/>
      <w:pPr>
        <w:ind w:left="3335" w:hanging="500"/>
      </w:pPr>
      <w:rPr>
        <w:rFonts w:hint="default"/>
        <w:lang w:val="ru-RU" w:eastAsia="en-US" w:bidi="ar-SA"/>
      </w:rPr>
    </w:lvl>
    <w:lvl w:ilvl="4" w:tplc="CBE008EE">
      <w:numFmt w:val="bullet"/>
      <w:lvlText w:val="•"/>
      <w:lvlJc w:val="left"/>
      <w:pPr>
        <w:ind w:left="4213" w:hanging="500"/>
      </w:pPr>
      <w:rPr>
        <w:rFonts w:hint="default"/>
        <w:lang w:val="ru-RU" w:eastAsia="en-US" w:bidi="ar-SA"/>
      </w:rPr>
    </w:lvl>
    <w:lvl w:ilvl="5" w:tplc="D73EF0FC">
      <w:numFmt w:val="bullet"/>
      <w:lvlText w:val="•"/>
      <w:lvlJc w:val="left"/>
      <w:pPr>
        <w:ind w:left="5091" w:hanging="500"/>
      </w:pPr>
      <w:rPr>
        <w:rFonts w:hint="default"/>
        <w:lang w:val="ru-RU" w:eastAsia="en-US" w:bidi="ar-SA"/>
      </w:rPr>
    </w:lvl>
    <w:lvl w:ilvl="6" w:tplc="A9F218B8">
      <w:numFmt w:val="bullet"/>
      <w:lvlText w:val="•"/>
      <w:lvlJc w:val="left"/>
      <w:pPr>
        <w:ind w:left="5968" w:hanging="500"/>
      </w:pPr>
      <w:rPr>
        <w:rFonts w:hint="default"/>
        <w:lang w:val="ru-RU" w:eastAsia="en-US" w:bidi="ar-SA"/>
      </w:rPr>
    </w:lvl>
    <w:lvl w:ilvl="7" w:tplc="BC023512">
      <w:numFmt w:val="bullet"/>
      <w:lvlText w:val="•"/>
      <w:lvlJc w:val="left"/>
      <w:pPr>
        <w:ind w:left="6846" w:hanging="500"/>
      </w:pPr>
      <w:rPr>
        <w:rFonts w:hint="default"/>
        <w:lang w:val="ru-RU" w:eastAsia="en-US" w:bidi="ar-SA"/>
      </w:rPr>
    </w:lvl>
    <w:lvl w:ilvl="8" w:tplc="5C86D2F8">
      <w:numFmt w:val="bullet"/>
      <w:lvlText w:val="•"/>
      <w:lvlJc w:val="left"/>
      <w:pPr>
        <w:ind w:left="7724" w:hanging="500"/>
      </w:pPr>
      <w:rPr>
        <w:rFonts w:hint="default"/>
        <w:lang w:val="ru-RU" w:eastAsia="en-US" w:bidi="ar-SA"/>
      </w:rPr>
    </w:lvl>
  </w:abstractNum>
  <w:abstractNum w:abstractNumId="1">
    <w:nsid w:val="6E0B5B18"/>
    <w:multiLevelType w:val="hybridMultilevel"/>
    <w:tmpl w:val="D48C9C9A"/>
    <w:lvl w:ilvl="0" w:tplc="32B6BEB6">
      <w:start w:val="1"/>
      <w:numFmt w:val="decimal"/>
      <w:lvlText w:val="%1."/>
      <w:lvlJc w:val="left"/>
      <w:pPr>
        <w:ind w:left="30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BBA1508">
      <w:numFmt w:val="bullet"/>
      <w:lvlText w:val="•"/>
      <w:lvlJc w:val="left"/>
      <w:pPr>
        <w:ind w:left="1218" w:hanging="720"/>
      </w:pPr>
      <w:rPr>
        <w:rFonts w:hint="default"/>
        <w:lang w:val="ru-RU" w:eastAsia="en-US" w:bidi="ar-SA"/>
      </w:rPr>
    </w:lvl>
    <w:lvl w:ilvl="2" w:tplc="1F1CF908">
      <w:numFmt w:val="bullet"/>
      <w:lvlText w:val="•"/>
      <w:lvlJc w:val="left"/>
      <w:pPr>
        <w:ind w:left="2136" w:hanging="720"/>
      </w:pPr>
      <w:rPr>
        <w:rFonts w:hint="default"/>
        <w:lang w:val="ru-RU" w:eastAsia="en-US" w:bidi="ar-SA"/>
      </w:rPr>
    </w:lvl>
    <w:lvl w:ilvl="3" w:tplc="60703C90">
      <w:numFmt w:val="bullet"/>
      <w:lvlText w:val="•"/>
      <w:lvlJc w:val="left"/>
      <w:pPr>
        <w:ind w:left="3054" w:hanging="720"/>
      </w:pPr>
      <w:rPr>
        <w:rFonts w:hint="default"/>
        <w:lang w:val="ru-RU" w:eastAsia="en-US" w:bidi="ar-SA"/>
      </w:rPr>
    </w:lvl>
    <w:lvl w:ilvl="4" w:tplc="BDAC20F0">
      <w:numFmt w:val="bullet"/>
      <w:lvlText w:val="•"/>
      <w:lvlJc w:val="left"/>
      <w:pPr>
        <w:ind w:left="3972" w:hanging="720"/>
      </w:pPr>
      <w:rPr>
        <w:rFonts w:hint="default"/>
        <w:lang w:val="ru-RU" w:eastAsia="en-US" w:bidi="ar-SA"/>
      </w:rPr>
    </w:lvl>
    <w:lvl w:ilvl="5" w:tplc="E71A567E">
      <w:numFmt w:val="bullet"/>
      <w:lvlText w:val="•"/>
      <w:lvlJc w:val="left"/>
      <w:pPr>
        <w:ind w:left="4890" w:hanging="720"/>
      </w:pPr>
      <w:rPr>
        <w:rFonts w:hint="default"/>
        <w:lang w:val="ru-RU" w:eastAsia="en-US" w:bidi="ar-SA"/>
      </w:rPr>
    </w:lvl>
    <w:lvl w:ilvl="6" w:tplc="7C4CFD10">
      <w:numFmt w:val="bullet"/>
      <w:lvlText w:val="•"/>
      <w:lvlJc w:val="left"/>
      <w:pPr>
        <w:ind w:left="5808" w:hanging="720"/>
      </w:pPr>
      <w:rPr>
        <w:rFonts w:hint="default"/>
        <w:lang w:val="ru-RU" w:eastAsia="en-US" w:bidi="ar-SA"/>
      </w:rPr>
    </w:lvl>
    <w:lvl w:ilvl="7" w:tplc="E12E628E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769CB060">
      <w:numFmt w:val="bullet"/>
      <w:lvlText w:val="•"/>
      <w:lvlJc w:val="left"/>
      <w:pPr>
        <w:ind w:left="7644" w:hanging="720"/>
      </w:pPr>
      <w:rPr>
        <w:rFonts w:hint="default"/>
        <w:lang w:val="ru-RU" w:eastAsia="en-US" w:bidi="ar-SA"/>
      </w:rPr>
    </w:lvl>
  </w:abstractNum>
  <w:abstractNum w:abstractNumId="2">
    <w:nsid w:val="71B57B03"/>
    <w:multiLevelType w:val="hybridMultilevel"/>
    <w:tmpl w:val="FBB4E512"/>
    <w:lvl w:ilvl="0" w:tplc="9FAE60E4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EFAC6A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373A062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8E04FF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46E2AA3A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1E5AB1F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F4888712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 w:tplc="2E46970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D7025FC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50A"/>
    <w:rsid w:val="00792B61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комитета МС _ декабрь 2023.docx</dc:title>
  <cp:lastModifiedBy>Реут Екатерина</cp:lastModifiedBy>
  <cp:revision>2</cp:revision>
  <dcterms:created xsi:type="dcterms:W3CDTF">2023-12-22T07:33:00Z</dcterms:created>
  <dcterms:modified xsi:type="dcterms:W3CDTF">2023-12-22T07:42:00Z</dcterms:modified>
</cp:coreProperties>
</file>