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9072" w:firstLine="0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Утвержден </w:t>
      </w:r>
    </w:p>
    <w:p w:rsidR="00000000" w:rsidDel="00000000" w:rsidP="00000000" w:rsidRDefault="00000000" w:rsidRPr="00000000" w14:paraId="00000002">
      <w:pPr>
        <w:spacing w:after="0" w:line="240" w:lineRule="auto"/>
        <w:ind w:left="9072" w:firstLine="0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Решением Комитета/Комиссии по международным связям</w:t>
      </w:r>
    </w:p>
    <w:p w:rsidR="00000000" w:rsidDel="00000000" w:rsidP="00000000" w:rsidRDefault="00000000" w:rsidRPr="00000000" w14:paraId="00000003">
      <w:pPr>
        <w:spacing w:after="0" w:line="240" w:lineRule="auto"/>
        <w:ind w:left="9072" w:firstLine="0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Протокол от 12.12.2023 г. 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ПЛАН РАБОТЫ НА 2024 ГОД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(с актуализацией каждый месяц на заседаниях Исполкома и комитета)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9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085"/>
        <w:gridCol w:w="6810"/>
        <w:gridCol w:w="1440"/>
        <w:gridCol w:w="1980"/>
        <w:gridCol w:w="1770"/>
        <w:gridCol w:w="105"/>
        <w:tblGridChange w:id="0">
          <w:tblGrid>
            <w:gridCol w:w="2085"/>
            <w:gridCol w:w="6810"/>
            <w:gridCol w:w="1440"/>
            <w:gridCol w:w="1980"/>
            <w:gridCol w:w="1770"/>
            <w:gridCol w:w="105"/>
          </w:tblGrid>
        </w:tblGridChange>
      </w:tblGrid>
      <w:tr>
        <w:trPr>
          <w:cantSplit w:val="0"/>
          <w:trHeight w:val="572" w:hRule="atLeast"/>
          <w:tblHeader w:val="1"/>
        </w:trPr>
        <w:tc>
          <w:tcPr>
            <w:shd w:fill="a6a6a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Дата</w:t>
            </w:r>
          </w:p>
        </w:tc>
        <w:tc>
          <w:tcPr>
            <w:shd w:fill="a6a6a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Мероприятие</w:t>
            </w:r>
          </w:p>
        </w:tc>
        <w:tc>
          <w:tcPr>
            <w:shd w:fill="a6a6a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Место проведения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Организатор</w:t>
            </w:r>
          </w:p>
        </w:tc>
        <w:tc>
          <w:tcPr>
            <w:shd w:fill="a6a6a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Примечание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 квартал 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64062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64062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январь -март 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заседания  Исполкома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онлайн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комитет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  февраль -март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Заседание комитета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онлайн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комитет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64062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январь-март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онлайн вебинары “Дни стран”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онлайн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комитет и Исполнительная Дирекция 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выступление зарубежных представителей </w:t>
            </w:r>
          </w:p>
        </w:tc>
      </w:tr>
      <w:tr>
        <w:trPr>
          <w:cantSplit w:val="0"/>
          <w:trHeight w:val="286.64062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64062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 квартал 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.2812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апрель-июнь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заседания  Исполкома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онлайн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комитет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май 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заседание комитета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онлайн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Комитет 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.2812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5-8 июня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Международный Питерский Экономический форум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Санкт-Петербург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Исполнительная дирекция и комитет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64062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64062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3 квартал 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.2812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бизнес-миссия в Африку (детали и степень участия прорабатываются)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Африка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Исполнительная дирекция и комитет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июль-сентябрь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заседания  Исполкома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онлайн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комитет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.640625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сентябрь 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заседание комитета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онлайн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Комитет 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 квартал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Бизнес миссия или визит руководства «ОПОРЫ РОССИИ» во Вьетнам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Комитет и Исполнительная дирекция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октябрь-декабрь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заседания  Исполкома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онлайн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комитет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декабрь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заседание комитета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онлайн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комитет 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6a6a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Орг . вопросы, планируемые к рассмотрению в 2024 году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 квартал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i w:val="0"/>
                <w:highlight w:val="whit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i w:val="0"/>
                <w:highlight w:val="whit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 Narrow" w:cs="Arial Narrow" w:eastAsia="Arial Narrow" w:hAnsi="Arial Narrow"/>
                <w:i w:val="0"/>
                <w:highlight w:val="white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0"/>
                <w:highlight w:val="white"/>
                <w:u w:val="none"/>
                <w:rtl w:val="0"/>
              </w:rPr>
              <w:t xml:space="preserve">Избрать новый состав Исполкома комитета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i w:val="0"/>
                <w:highlight w:val="whit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комитет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i w:val="0"/>
                <w:highlight w:val="white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0"/>
                <w:highlight w:val="white"/>
                <w:u w:val="none"/>
                <w:rtl w:val="0"/>
              </w:rPr>
              <w:t xml:space="preserve">Доработать Положение о зарубежных представителях, п</w:t>
            </w:r>
            <w:r w:rsidDel="00000000" w:rsidR="00000000" w:rsidRPr="00000000">
              <w:rPr>
                <w:rFonts w:ascii="Arial Narrow" w:cs="Arial Narrow" w:eastAsia="Arial Narrow" w:hAnsi="Arial Narrow"/>
                <w:highlight w:val="white"/>
                <w:rtl w:val="0"/>
              </w:rPr>
              <w:t xml:space="preserve">е</w:t>
            </w:r>
            <w:r w:rsidDel="00000000" w:rsidR="00000000" w:rsidRPr="00000000">
              <w:rPr>
                <w:rFonts w:ascii="Arial Narrow" w:cs="Arial Narrow" w:eastAsia="Arial Narrow" w:hAnsi="Arial Narrow"/>
                <w:i w:val="0"/>
                <w:highlight w:val="white"/>
                <w:u w:val="none"/>
                <w:rtl w:val="0"/>
              </w:rPr>
              <w:t xml:space="preserve">ресмотреть KPI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i w:val="0"/>
                <w:highlight w:val="whit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Исполнительная дирекция и комитет 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Перезапуск  клуба Экспортеров “ОПОРЫ РОССИИ” в новом формате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комитет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Презентация и распространение разработанных “рекомендаций для регионов”, активное взаимодействие с регионами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комитет и Исполнительная Дирекция 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Ведение информационной повестки в канале и чате в ТГ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комитет</w:t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i w:val="0"/>
                <w:highlight w:val="whit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i w:val="0"/>
                <w:highlight w:val="whit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spacing w:after="0" w:line="240" w:lineRule="auto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8" w:top="56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qANNZcnBQQNqF9NZyDcX9EPVzQ==">CgMxLjA4AHIhMVcxUVVtM0lrUU1OU2plaHpBX1NkX1N6d1psdHFHWEtp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