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E40B" w14:textId="77777777" w:rsidR="006455B4" w:rsidRDefault="002E19FD" w:rsidP="001018A3">
      <w:pPr>
        <w:spacing w:after="134" w:line="259" w:lineRule="auto"/>
        <w:ind w:right="5"/>
        <w:jc w:val="center"/>
      </w:pPr>
      <w:r>
        <w:rPr>
          <w:b/>
        </w:rPr>
        <w:t xml:space="preserve"> </w:t>
      </w:r>
      <w:r w:rsidR="007738B7">
        <w:rPr>
          <w:b/>
        </w:rPr>
        <w:t xml:space="preserve">Протокол заседания Комиссии по </w:t>
      </w:r>
      <w:r w:rsidR="001018A3">
        <w:rPr>
          <w:b/>
        </w:rPr>
        <w:t>дизайну и архитектуре</w:t>
      </w:r>
      <w:r w:rsidR="001018A3">
        <w:rPr>
          <w:b/>
        </w:rPr>
        <w:br/>
      </w:r>
      <w:r w:rsidR="007738B7">
        <w:rPr>
          <w:b/>
        </w:rPr>
        <w:t>«ОПОРА РОССИИ»</w:t>
      </w:r>
      <w:r w:rsidR="007738B7">
        <w:t xml:space="preserve"> </w:t>
      </w:r>
    </w:p>
    <w:p w14:paraId="4D527733" w14:textId="7D68A859" w:rsidR="007278F5" w:rsidRDefault="007278F5" w:rsidP="007278F5">
      <w:pPr>
        <w:spacing w:after="134" w:line="259" w:lineRule="auto"/>
        <w:ind w:right="5"/>
        <w:jc w:val="right"/>
      </w:pPr>
      <w:r>
        <w:t>«</w:t>
      </w:r>
      <w:r w:rsidR="00E60125">
        <w:t>14</w:t>
      </w:r>
      <w:r>
        <w:t xml:space="preserve">» </w:t>
      </w:r>
      <w:r w:rsidR="00B2199E">
        <w:rPr>
          <w:u w:val="single"/>
        </w:rPr>
        <w:t>ноября</w:t>
      </w:r>
      <w:r>
        <w:t xml:space="preserve"> 202</w:t>
      </w:r>
      <w:r w:rsidR="00B2199E">
        <w:t>3</w:t>
      </w:r>
      <w:r>
        <w:t xml:space="preserve"> г.</w:t>
      </w:r>
      <w:r>
        <w:br/>
      </w:r>
      <w:r w:rsidRPr="007278F5">
        <w:rPr>
          <w:u w:val="single"/>
        </w:rPr>
        <w:t>1</w:t>
      </w:r>
      <w:r w:rsidR="00B2199E">
        <w:rPr>
          <w:u w:val="single"/>
        </w:rPr>
        <w:t>1</w:t>
      </w:r>
      <w:r w:rsidRPr="007278F5">
        <w:rPr>
          <w:u w:val="single"/>
        </w:rPr>
        <w:t>:00</w:t>
      </w:r>
    </w:p>
    <w:p w14:paraId="6FB3CD72" w14:textId="77777777" w:rsidR="006455B4" w:rsidRDefault="007738B7">
      <w:pPr>
        <w:spacing w:after="171" w:line="259" w:lineRule="auto"/>
        <w:ind w:left="66" w:firstLine="0"/>
        <w:jc w:val="center"/>
      </w:pPr>
      <w:r>
        <w:rPr>
          <w:b/>
        </w:rPr>
        <w:t xml:space="preserve"> </w:t>
      </w:r>
    </w:p>
    <w:p w14:paraId="5FDD7A29" w14:textId="14F805CB" w:rsidR="007278F5" w:rsidRDefault="007738B7" w:rsidP="00C81953">
      <w:pPr>
        <w:spacing w:after="190" w:line="259" w:lineRule="auto"/>
        <w:ind w:left="-5"/>
        <w:jc w:val="left"/>
      </w:pPr>
      <w:r>
        <w:rPr>
          <w:b/>
        </w:rPr>
        <w:t>Форма проведения</w:t>
      </w:r>
      <w:r>
        <w:t xml:space="preserve">: </w:t>
      </w:r>
      <w:r w:rsidR="007278F5">
        <w:t>онлайн</w:t>
      </w:r>
      <w:r w:rsidR="00915954">
        <w:t xml:space="preserve"> </w:t>
      </w:r>
      <w:r w:rsidR="007278F5">
        <w:t>на платформе</w:t>
      </w:r>
      <w:r w:rsidR="00915954">
        <w:t xml:space="preserve"> </w:t>
      </w:r>
      <w:r w:rsidR="00E60125" w:rsidRPr="00E60125">
        <w:t>КонтурТолк</w:t>
      </w:r>
      <w:r>
        <w:t xml:space="preserve"> </w:t>
      </w:r>
    </w:p>
    <w:p w14:paraId="4EA45887" w14:textId="6C40A6D4" w:rsidR="00C81953" w:rsidRDefault="00C81953" w:rsidP="00C81953">
      <w:pPr>
        <w:spacing w:after="190" w:line="259" w:lineRule="auto"/>
        <w:ind w:left="-5"/>
        <w:jc w:val="left"/>
      </w:pPr>
    </w:p>
    <w:p w14:paraId="11E50086" w14:textId="77777777" w:rsidR="00C81953" w:rsidRDefault="007738B7" w:rsidP="00C81953">
      <w:pPr>
        <w:spacing w:after="190" w:line="259" w:lineRule="auto"/>
        <w:ind w:left="-5"/>
        <w:jc w:val="left"/>
        <w:rPr>
          <w:b/>
        </w:rPr>
      </w:pPr>
      <w:r>
        <w:rPr>
          <w:b/>
        </w:rPr>
        <w:t>Присутствовали</w:t>
      </w:r>
    </w:p>
    <w:p w14:paraId="1951C11D" w14:textId="77777777" w:rsidR="006455B4" w:rsidRDefault="007738B7" w:rsidP="00C81953">
      <w:pPr>
        <w:spacing w:after="190" w:line="259" w:lineRule="auto"/>
        <w:ind w:left="-5"/>
        <w:jc w:val="left"/>
      </w:pPr>
      <w:r>
        <w:rPr>
          <w:b/>
        </w:rPr>
        <w:t xml:space="preserve">Члены Комиссии: </w:t>
      </w:r>
    </w:p>
    <w:p w14:paraId="706A445B" w14:textId="0F56B776" w:rsidR="006455B4" w:rsidRDefault="00813286" w:rsidP="00813286">
      <w:pPr>
        <w:spacing w:line="397" w:lineRule="auto"/>
        <w:ind w:left="-5"/>
      </w:pPr>
      <w:r w:rsidRPr="00B130C8">
        <w:t>Радаев А</w:t>
      </w:r>
      <w:r w:rsidR="00D11690">
        <w:t>.В.</w:t>
      </w:r>
      <w:r w:rsidRPr="00B130C8">
        <w:t xml:space="preserve"> </w:t>
      </w:r>
      <w:r w:rsidR="007738B7" w:rsidRPr="00B130C8">
        <w:t>(Председатель Комиссии)</w:t>
      </w:r>
      <w:r w:rsidR="007278F5" w:rsidRPr="00B130C8">
        <w:t>,</w:t>
      </w:r>
      <w:r w:rsidR="00391CBD" w:rsidRPr="00B130C8">
        <w:t xml:space="preserve"> </w:t>
      </w:r>
      <w:r w:rsidR="00B2199E">
        <w:t>Стрелова Е</w:t>
      </w:r>
      <w:r w:rsidR="00D11690">
        <w:t>.Г.</w:t>
      </w:r>
      <w:r w:rsidR="00B2199E">
        <w:t>, Эренценова Э</w:t>
      </w:r>
      <w:r w:rsidR="00D11690">
        <w:t>.М.</w:t>
      </w:r>
      <w:r w:rsidR="00B2199E">
        <w:t>, Прокофьева А</w:t>
      </w:r>
      <w:r w:rsidR="00D11690">
        <w:t>.П.</w:t>
      </w:r>
      <w:r w:rsidR="00B2199E">
        <w:t>, Радченко А</w:t>
      </w:r>
      <w:r w:rsidR="00D11690">
        <w:t>.С.</w:t>
      </w:r>
      <w:r w:rsidR="00B2199E">
        <w:t>, Ковалевская Ю</w:t>
      </w:r>
      <w:r w:rsidR="00D11690">
        <w:t>.В.</w:t>
      </w:r>
      <w:r w:rsidR="00B2199E">
        <w:t>, Суменкова Т</w:t>
      </w:r>
      <w:r w:rsidR="00D11690">
        <w:t>.Ю.</w:t>
      </w:r>
      <w:r w:rsidR="00B2199E">
        <w:t>, Аникина О</w:t>
      </w:r>
      <w:r w:rsidR="00D11690">
        <w:t>.А.</w:t>
      </w:r>
      <w:r w:rsidR="00B2199E">
        <w:t>, Кошелева А</w:t>
      </w:r>
      <w:r w:rsidR="00D11690">
        <w:t>.С</w:t>
      </w:r>
      <w:r w:rsidR="00B2199E">
        <w:t>.</w:t>
      </w:r>
      <w:r w:rsidR="00391CBD" w:rsidRPr="00B130C8">
        <w:t xml:space="preserve"> </w:t>
      </w:r>
    </w:p>
    <w:p w14:paraId="37CD5A8F" w14:textId="77777777" w:rsidR="006455B4" w:rsidRDefault="007738B7">
      <w:pPr>
        <w:spacing w:after="177" w:line="259" w:lineRule="auto"/>
        <w:ind w:left="-5"/>
      </w:pPr>
      <w:r>
        <w:rPr>
          <w:b/>
        </w:rPr>
        <w:t>Приглаш</w:t>
      </w:r>
      <w:r w:rsidR="000C0D0C">
        <w:rPr>
          <w:b/>
        </w:rPr>
        <w:t>ё</w:t>
      </w:r>
      <w:r>
        <w:rPr>
          <w:b/>
        </w:rPr>
        <w:t>нные на заседание эксперты</w:t>
      </w:r>
      <w:r w:rsidR="002606E7">
        <w:rPr>
          <w:b/>
        </w:rPr>
        <w:t>:</w:t>
      </w:r>
      <w:r>
        <w:rPr>
          <w:b/>
        </w:rPr>
        <w:t xml:space="preserve"> </w:t>
      </w:r>
    </w:p>
    <w:p w14:paraId="7DBF0ACC" w14:textId="09735247" w:rsidR="00B2199E" w:rsidRDefault="00B2199E" w:rsidP="000C0D0C">
      <w:pPr>
        <w:numPr>
          <w:ilvl w:val="0"/>
          <w:numId w:val="1"/>
        </w:numPr>
        <w:spacing w:after="42" w:line="360" w:lineRule="auto"/>
        <w:ind w:hanging="566"/>
      </w:pPr>
      <w:r>
        <w:t xml:space="preserve">Лазарева Оксана - </w:t>
      </w:r>
      <w:r w:rsidRPr="00B2199E">
        <w:t xml:space="preserve">координатор Комитета по предпринимательскому образованию </w:t>
      </w:r>
      <w:r>
        <w:t>«</w:t>
      </w:r>
      <w:r w:rsidRPr="00B2199E">
        <w:t>ОПОРЫ РОССИИ</w:t>
      </w:r>
      <w:r>
        <w:t>»;</w:t>
      </w:r>
    </w:p>
    <w:p w14:paraId="2512D6F1" w14:textId="79AE319C" w:rsidR="00B2199E" w:rsidRDefault="00B2199E" w:rsidP="000C0D0C">
      <w:pPr>
        <w:numPr>
          <w:ilvl w:val="0"/>
          <w:numId w:val="1"/>
        </w:numPr>
        <w:spacing w:after="42" w:line="360" w:lineRule="auto"/>
        <w:ind w:hanging="566"/>
      </w:pPr>
      <w:r>
        <w:t>Ушакова Елена – руководитель студии по дизайну интерьера и ландшафтному дизайну «Планировочка»;</w:t>
      </w:r>
    </w:p>
    <w:p w14:paraId="1DFD1F47" w14:textId="21C99086" w:rsidR="00B2199E" w:rsidRDefault="00B2199E" w:rsidP="000C0D0C">
      <w:pPr>
        <w:numPr>
          <w:ilvl w:val="0"/>
          <w:numId w:val="1"/>
        </w:numPr>
        <w:spacing w:after="42" w:line="360" w:lineRule="auto"/>
        <w:ind w:hanging="566"/>
      </w:pPr>
      <w:r>
        <w:t xml:space="preserve">Бакуменко Мария </w:t>
      </w:r>
      <w:r w:rsidR="00AB18C6">
        <w:t>–</w:t>
      </w:r>
      <w:r>
        <w:t xml:space="preserve"> </w:t>
      </w:r>
      <w:r w:rsidR="00AB18C6">
        <w:t>ведущий архитектор студии ландшафтного дизайна «Дерево парк»;</w:t>
      </w:r>
    </w:p>
    <w:p w14:paraId="1A68A644" w14:textId="698F2D25" w:rsidR="00AB18C6" w:rsidRDefault="00AB18C6" w:rsidP="000C0D0C">
      <w:pPr>
        <w:numPr>
          <w:ilvl w:val="0"/>
          <w:numId w:val="1"/>
        </w:numPr>
        <w:spacing w:after="42" w:line="360" w:lineRule="auto"/>
        <w:ind w:hanging="566"/>
      </w:pPr>
      <w:r>
        <w:t>Савина Галина – директор ООО «Галадизайн»;</w:t>
      </w:r>
    </w:p>
    <w:p w14:paraId="591C0BA4" w14:textId="25725BAF" w:rsidR="00AB18C6" w:rsidRDefault="00AB18C6" w:rsidP="000C0D0C">
      <w:pPr>
        <w:numPr>
          <w:ilvl w:val="0"/>
          <w:numId w:val="1"/>
        </w:numPr>
        <w:spacing w:after="42" w:line="360" w:lineRule="auto"/>
        <w:ind w:hanging="566"/>
      </w:pPr>
      <w:r>
        <w:t xml:space="preserve">Кладова Анна – </w:t>
      </w:r>
      <w:r w:rsidR="00217759">
        <w:t>самозанятая</w:t>
      </w:r>
      <w:r>
        <w:t xml:space="preserve"> в области дизайна интерьера;</w:t>
      </w:r>
    </w:p>
    <w:p w14:paraId="2384218A" w14:textId="539CE61D" w:rsidR="00217759" w:rsidRDefault="00217759" w:rsidP="000C0D0C">
      <w:pPr>
        <w:numPr>
          <w:ilvl w:val="0"/>
          <w:numId w:val="1"/>
        </w:numPr>
        <w:spacing w:after="42" w:line="360" w:lineRule="auto"/>
        <w:ind w:hanging="566"/>
      </w:pPr>
      <w:r>
        <w:t>Рогозина Наталья - самозанятая в области дизайна интерьера;</w:t>
      </w:r>
    </w:p>
    <w:p w14:paraId="491C46CE" w14:textId="2ACD162C" w:rsidR="00217759" w:rsidRDefault="00217759" w:rsidP="006510B4">
      <w:pPr>
        <w:numPr>
          <w:ilvl w:val="0"/>
          <w:numId w:val="1"/>
        </w:numPr>
        <w:spacing w:after="42" w:line="360" w:lineRule="auto"/>
        <w:ind w:hanging="566"/>
      </w:pPr>
      <w:r>
        <w:t>Головко Татьяна – индивидуальный предприниматель в области дизайна интерьера;</w:t>
      </w:r>
    </w:p>
    <w:p w14:paraId="4F097B47" w14:textId="77777777" w:rsidR="00217759" w:rsidRDefault="00AB18C6" w:rsidP="000F1C6E">
      <w:pPr>
        <w:numPr>
          <w:ilvl w:val="0"/>
          <w:numId w:val="1"/>
        </w:numPr>
        <w:spacing w:after="42" w:line="360" w:lineRule="auto"/>
        <w:ind w:hanging="566"/>
      </w:pPr>
      <w:r>
        <w:t xml:space="preserve">Мирер Екатерина – </w:t>
      </w:r>
      <w:r w:rsidR="00217759">
        <w:t>самозанятая в области дизайна интерьера;</w:t>
      </w:r>
    </w:p>
    <w:p w14:paraId="1FF3EBC9" w14:textId="4D4360AE" w:rsidR="004E237C" w:rsidRDefault="004E237C" w:rsidP="000F1C6E">
      <w:pPr>
        <w:numPr>
          <w:ilvl w:val="0"/>
          <w:numId w:val="1"/>
        </w:numPr>
        <w:spacing w:after="42" w:line="360" w:lineRule="auto"/>
        <w:ind w:hanging="566"/>
      </w:pPr>
      <w:r>
        <w:t>Бедалова Людмила – руководитель студии дизайна интерьера «2</w:t>
      </w:r>
      <w:r>
        <w:rPr>
          <w:lang w:val="en-US"/>
        </w:rPr>
        <w:t>L</w:t>
      </w:r>
      <w:r w:rsidRPr="004E237C">
        <w:t>-</w:t>
      </w:r>
      <w:r>
        <w:rPr>
          <w:lang w:val="en-US"/>
        </w:rPr>
        <w:t>NSK</w:t>
      </w:r>
      <w:r>
        <w:t>»;</w:t>
      </w:r>
    </w:p>
    <w:p w14:paraId="1F8D477E" w14:textId="6CA9F42E" w:rsidR="006455B4" w:rsidRPr="00461B7C" w:rsidRDefault="002606E7" w:rsidP="000F1C6E">
      <w:pPr>
        <w:numPr>
          <w:ilvl w:val="0"/>
          <w:numId w:val="1"/>
        </w:numPr>
        <w:spacing w:after="42" w:line="360" w:lineRule="auto"/>
        <w:ind w:hanging="566"/>
      </w:pPr>
      <w:r w:rsidRPr="00461B7C">
        <w:t>Реут Екатерина</w:t>
      </w:r>
      <w:r w:rsidR="004B7B4B">
        <w:t xml:space="preserve"> </w:t>
      </w:r>
      <w:r w:rsidRPr="00461B7C">
        <w:t>– Заместитель исполнительного директора по работе с комитетами и комиссиями «ОПОРЫ РОССИИ»;</w:t>
      </w:r>
    </w:p>
    <w:p w14:paraId="2063B804" w14:textId="77777777" w:rsidR="006455B4" w:rsidRDefault="007738B7">
      <w:pPr>
        <w:spacing w:after="189" w:line="259" w:lineRule="auto"/>
        <w:ind w:right="7"/>
        <w:jc w:val="center"/>
      </w:pPr>
      <w:r>
        <w:rPr>
          <w:b/>
        </w:rPr>
        <w:lastRenderedPageBreak/>
        <w:t xml:space="preserve">РЕШИЛИ: </w:t>
      </w:r>
      <w:r w:rsidR="00A6336C">
        <w:rPr>
          <w:b/>
        </w:rPr>
        <w:br/>
      </w:r>
    </w:p>
    <w:p w14:paraId="2C972707" w14:textId="039E269C" w:rsidR="006455B4" w:rsidRDefault="007738B7">
      <w:pPr>
        <w:spacing w:after="0" w:line="259" w:lineRule="auto"/>
        <w:ind w:left="-5"/>
      </w:pPr>
      <w:r>
        <w:rPr>
          <w:b/>
        </w:rPr>
        <w:t>I.</w:t>
      </w:r>
      <w:r w:rsidR="004E237C" w:rsidRPr="004E237C">
        <w:rPr>
          <w:b/>
        </w:rPr>
        <w:tab/>
        <w:t xml:space="preserve">О работе Региональных Комиссий по развитию отрасли дизайна и архитектуры в регионах. Доклады Председателей Региональных Комиссий. Заслушивание передового опыта. </w:t>
      </w:r>
      <w:r>
        <w:rPr>
          <w:b/>
        </w:rPr>
        <w:t xml:space="preserve"> </w:t>
      </w:r>
    </w:p>
    <w:p w14:paraId="3DC10C83" w14:textId="77777777" w:rsidR="006455B4" w:rsidRDefault="007738B7">
      <w:pPr>
        <w:spacing w:after="58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142A9C" wp14:editId="34B36788">
                <wp:extent cx="5978018" cy="18288"/>
                <wp:effectExtent l="0" t="0" r="0" b="0"/>
                <wp:docPr id="6364" name="Group 6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8167" name="Shape 8167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B2FC5" id="Group 6364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">
                <v:shape id="Shape 8167" o:spid="_x0000_s1027" style="position:absolute;width:59780;height:182;visibility:visible;mso-wrap-style:square;v-text-anchor:top" coordsize="597801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14:paraId="3209D6AE" w14:textId="2E53DC2B" w:rsidR="000C0D0C" w:rsidRDefault="007738B7" w:rsidP="000C0D0C">
      <w:pPr>
        <w:ind w:left="-5"/>
        <w:rPr>
          <w:u w:val="single" w:color="000000"/>
        </w:rPr>
      </w:pPr>
      <w:r>
        <w:t>Докладчик</w:t>
      </w:r>
      <w:r w:rsidR="000C0D0C">
        <w:t>и</w:t>
      </w:r>
      <w:r>
        <w:t xml:space="preserve">: </w:t>
      </w:r>
      <w:r>
        <w:rPr>
          <w:u w:val="single" w:color="000000"/>
        </w:rPr>
        <w:t>А.</w:t>
      </w:r>
      <w:r w:rsidR="00362B85">
        <w:rPr>
          <w:u w:val="single" w:color="000000"/>
        </w:rPr>
        <w:t>В</w:t>
      </w:r>
      <w:r>
        <w:rPr>
          <w:u w:val="single" w:color="000000"/>
        </w:rPr>
        <w:t xml:space="preserve">. </w:t>
      </w:r>
      <w:r w:rsidR="00362B85">
        <w:rPr>
          <w:u w:val="single" w:color="000000"/>
        </w:rPr>
        <w:t>Радаев</w:t>
      </w:r>
      <w:r w:rsidR="000C0D0C">
        <w:rPr>
          <w:u w:val="single" w:color="000000"/>
        </w:rPr>
        <w:t xml:space="preserve">, </w:t>
      </w:r>
      <w:r w:rsidR="00453351">
        <w:rPr>
          <w:u w:val="single" w:color="000000"/>
        </w:rPr>
        <w:t xml:space="preserve">Ю.В. Ковалевская, </w:t>
      </w:r>
      <w:r w:rsidR="00D11690">
        <w:rPr>
          <w:u w:val="single" w:color="000000"/>
        </w:rPr>
        <w:t>О.А. Аникина.</w:t>
      </w:r>
    </w:p>
    <w:p w14:paraId="3E7DA9ED" w14:textId="77777777" w:rsidR="00F523B3" w:rsidRDefault="00F523B3" w:rsidP="000C0D0C">
      <w:pPr>
        <w:ind w:left="-5"/>
        <w:rPr>
          <w:u w:val="single" w:color="000000"/>
        </w:rPr>
      </w:pPr>
    </w:p>
    <w:p w14:paraId="75ECC555" w14:textId="4562EA81" w:rsidR="000C0D0C" w:rsidRDefault="00734FF2" w:rsidP="00AF0E82">
      <w:pPr>
        <w:spacing w:line="276" w:lineRule="auto"/>
        <w:ind w:left="-5"/>
      </w:pPr>
      <w:r>
        <w:t xml:space="preserve">В ходе </w:t>
      </w:r>
      <w:r w:rsidR="000D6961">
        <w:t>доклада руководителей Региональных отделений Комиссии по дизайну и архитектуре Омской и Томской областей были представлены итоги проведённый мероприятий в регионах, обоснованы методы взаимодействия с государством для эффективного сотрудничества и развития отрасли в регионе. Итоги года по работе Комиссий:</w:t>
      </w:r>
    </w:p>
    <w:p w14:paraId="175B3EB9" w14:textId="77777777" w:rsidR="00AF0E82" w:rsidRDefault="00AF0E82" w:rsidP="00AF0E82">
      <w:pPr>
        <w:spacing w:line="276" w:lineRule="auto"/>
        <w:ind w:left="-5"/>
      </w:pPr>
    </w:p>
    <w:p w14:paraId="228207F7" w14:textId="23B3C32E" w:rsidR="00116FBE" w:rsidRDefault="000D6961" w:rsidP="00AF0E82">
      <w:pPr>
        <w:pStyle w:val="a4"/>
        <w:numPr>
          <w:ilvl w:val="0"/>
          <w:numId w:val="8"/>
        </w:numPr>
        <w:spacing w:line="276" w:lineRule="auto"/>
        <w:ind w:left="426" w:hanging="426"/>
      </w:pPr>
      <w:r>
        <w:t xml:space="preserve">Наиболее эффективный способ развития отрасли дизайна и архитектуры в регионах – проведение мероприятий, в которых представители отрасли создают наглядную композицию для посетителей. </w:t>
      </w:r>
    </w:p>
    <w:p w14:paraId="19AEC125" w14:textId="5ECA4302" w:rsidR="000D6961" w:rsidRDefault="000D6961" w:rsidP="00AF0E82">
      <w:pPr>
        <w:pStyle w:val="a4"/>
        <w:numPr>
          <w:ilvl w:val="0"/>
          <w:numId w:val="8"/>
        </w:numPr>
        <w:spacing w:line="276" w:lineRule="auto"/>
        <w:ind w:left="426" w:hanging="426"/>
      </w:pPr>
      <w:r>
        <w:t>Дизайнерам требуется постоянное совершенствование навыков, обновление базы актуальных макетов для потенциальных заказчиков. Об этом говорит текущая тенденция запроса на обучение.</w:t>
      </w:r>
    </w:p>
    <w:p w14:paraId="2073EE1C" w14:textId="6E22FBE7" w:rsidR="000D6961" w:rsidRDefault="000D6961" w:rsidP="00AF0E82">
      <w:pPr>
        <w:pStyle w:val="a4"/>
        <w:numPr>
          <w:ilvl w:val="0"/>
          <w:numId w:val="8"/>
        </w:numPr>
        <w:spacing w:line="276" w:lineRule="auto"/>
        <w:ind w:left="426" w:hanging="426"/>
      </w:pPr>
      <w:r>
        <w:t>Региональные отделения Комиссии активно взаимодействуют друг с другом с целью проведения различных мероприятий для развития регионов.</w:t>
      </w:r>
    </w:p>
    <w:p w14:paraId="7301C44A" w14:textId="4A3E4B35" w:rsidR="006455B4" w:rsidRDefault="00987ECB" w:rsidP="00AF0E82">
      <w:pPr>
        <w:spacing w:after="166" w:line="276" w:lineRule="auto"/>
        <w:ind w:left="-5" w:right="5"/>
        <w:jc w:val="left"/>
        <w:rPr>
          <w:i/>
        </w:rPr>
      </w:pPr>
      <w:r>
        <w:rPr>
          <w:i/>
        </w:rPr>
        <w:br/>
      </w:r>
      <w:r>
        <w:rPr>
          <w:b/>
          <w:u w:val="single" w:color="000000"/>
        </w:rPr>
        <w:t>Решение</w:t>
      </w:r>
      <w:r w:rsidR="00836403">
        <w:rPr>
          <w:b/>
          <w:u w:val="single" w:color="000000"/>
        </w:rPr>
        <w:t>: разработать</w:t>
      </w:r>
      <w:r>
        <w:rPr>
          <w:b/>
          <w:u w:val="single" w:color="000000"/>
        </w:rPr>
        <w:t xml:space="preserve"> график </w:t>
      </w:r>
      <w:r w:rsidR="000D6961">
        <w:rPr>
          <w:b/>
          <w:u w:val="single" w:color="000000"/>
        </w:rPr>
        <w:t>проведения мероприятий с акцентом на текущие тенденции развития отрасли</w:t>
      </w:r>
      <w:r w:rsidR="00AF0E82">
        <w:rPr>
          <w:b/>
          <w:u w:val="single" w:color="000000"/>
        </w:rPr>
        <w:t>.</w:t>
      </w:r>
      <w:r w:rsidR="00EC23A6">
        <w:rPr>
          <w:b/>
          <w:u w:val="single" w:color="000000"/>
        </w:rPr>
        <w:br/>
      </w:r>
      <w:r w:rsidR="00EC23A6" w:rsidRPr="00EC23A6">
        <w:rPr>
          <w:u w:val="single" w:color="000000"/>
        </w:rPr>
        <w:t>Ответственное лиц</w:t>
      </w:r>
      <w:r w:rsidR="00EC23A6">
        <w:rPr>
          <w:u w:val="single" w:color="000000"/>
        </w:rPr>
        <w:t>о: Радаев А.В.</w:t>
      </w:r>
      <w:r w:rsidR="00EC23A6">
        <w:rPr>
          <w:i/>
        </w:rPr>
        <w:br/>
      </w:r>
      <w:r w:rsidR="00EC23A6" w:rsidRPr="00EC23A6">
        <w:rPr>
          <w:u w:val="single"/>
        </w:rPr>
        <w:t>Срок:</w:t>
      </w:r>
      <w:r w:rsidR="00EC23A6">
        <w:rPr>
          <w:u w:val="single"/>
        </w:rPr>
        <w:t xml:space="preserve"> </w:t>
      </w:r>
      <w:r w:rsidR="000D6961">
        <w:rPr>
          <w:u w:val="single"/>
        </w:rPr>
        <w:t>28</w:t>
      </w:r>
      <w:r w:rsidR="00EC23A6">
        <w:rPr>
          <w:u w:val="single"/>
        </w:rPr>
        <w:t>.</w:t>
      </w:r>
      <w:r w:rsidR="000D6961">
        <w:rPr>
          <w:u w:val="single"/>
        </w:rPr>
        <w:t>12</w:t>
      </w:r>
      <w:r w:rsidR="00EC23A6">
        <w:rPr>
          <w:u w:val="single"/>
        </w:rPr>
        <w:t>.202</w:t>
      </w:r>
      <w:r w:rsidR="000D6961">
        <w:rPr>
          <w:u w:val="single"/>
        </w:rPr>
        <w:t>3</w:t>
      </w:r>
      <w:r w:rsidR="00EC23A6">
        <w:rPr>
          <w:u w:val="single"/>
        </w:rPr>
        <w:t xml:space="preserve"> г.</w:t>
      </w:r>
      <w:r w:rsidR="00EC23A6">
        <w:rPr>
          <w:u w:val="single"/>
        </w:rPr>
        <w:br/>
      </w:r>
      <w:r w:rsidR="001938E0">
        <w:rPr>
          <w:i/>
        </w:rPr>
        <w:br/>
      </w:r>
      <w:r w:rsidR="009B5BE8">
        <w:rPr>
          <w:i/>
        </w:rPr>
        <w:t xml:space="preserve">Голосование: </w:t>
      </w:r>
      <w:r>
        <w:rPr>
          <w:i/>
        </w:rPr>
        <w:br/>
      </w:r>
      <w:r w:rsidR="009B5BE8">
        <w:rPr>
          <w:i/>
        </w:rPr>
        <w:t xml:space="preserve">«За» - </w:t>
      </w:r>
      <w:r w:rsidR="000D6961">
        <w:rPr>
          <w:b/>
          <w:i/>
          <w:u w:val="single" w:color="000000"/>
        </w:rPr>
        <w:t>19</w:t>
      </w:r>
      <w:r w:rsidR="009B5BE8">
        <w:rPr>
          <w:i/>
        </w:rPr>
        <w:t>;</w:t>
      </w:r>
      <w:r w:rsidR="009B5BE8">
        <w:rPr>
          <w:i/>
        </w:rPr>
        <w:br/>
        <w:t xml:space="preserve">«Против» - </w:t>
      </w:r>
      <w:r w:rsidR="009B5BE8">
        <w:rPr>
          <w:b/>
          <w:i/>
          <w:u w:val="single" w:color="000000"/>
        </w:rPr>
        <w:t>0</w:t>
      </w:r>
      <w:r w:rsidR="009B5BE8">
        <w:rPr>
          <w:i/>
        </w:rPr>
        <w:t>;</w:t>
      </w:r>
      <w:r>
        <w:rPr>
          <w:i/>
        </w:rPr>
        <w:br/>
      </w:r>
      <w:r w:rsidR="009B5BE8">
        <w:rPr>
          <w:i/>
        </w:rPr>
        <w:t xml:space="preserve">«Воздержался» - </w:t>
      </w:r>
      <w:r w:rsidR="009B5BE8">
        <w:rPr>
          <w:b/>
          <w:i/>
          <w:u w:val="single" w:color="000000"/>
        </w:rPr>
        <w:t>0</w:t>
      </w:r>
      <w:r w:rsidR="00AF0E82">
        <w:rPr>
          <w:i/>
        </w:rPr>
        <w:t>.</w:t>
      </w:r>
      <w:r w:rsidR="00EC23A6">
        <w:rPr>
          <w:i/>
        </w:rPr>
        <w:br/>
      </w:r>
      <w:r w:rsidR="009B5BE8">
        <w:rPr>
          <w:b/>
          <w:u w:val="single" w:color="000000"/>
        </w:rPr>
        <w:t>Решение принято.</w:t>
      </w:r>
      <w:r w:rsidR="009B5BE8">
        <w:rPr>
          <w:b/>
        </w:rPr>
        <w:t xml:space="preserve"> </w:t>
      </w:r>
      <w:r w:rsidR="009B5BE8">
        <w:rPr>
          <w:b/>
        </w:rPr>
        <w:br/>
      </w:r>
      <w:r w:rsidR="007738B7">
        <w:t xml:space="preserve"> </w:t>
      </w:r>
      <w:r w:rsidR="001938E0">
        <w:br/>
      </w:r>
    </w:p>
    <w:p w14:paraId="30E1870B" w14:textId="77777777" w:rsidR="00017490" w:rsidRDefault="00017490" w:rsidP="00AF0E82">
      <w:pPr>
        <w:spacing w:after="166" w:line="276" w:lineRule="auto"/>
        <w:ind w:left="-5" w:right="5"/>
        <w:jc w:val="left"/>
        <w:rPr>
          <w:i/>
        </w:rPr>
      </w:pPr>
    </w:p>
    <w:p w14:paraId="30AA29AF" w14:textId="77777777" w:rsidR="00017490" w:rsidRPr="00AF0E82" w:rsidRDefault="00017490" w:rsidP="00AF0E82">
      <w:pPr>
        <w:spacing w:after="166" w:line="276" w:lineRule="auto"/>
        <w:ind w:left="-5" w:right="5"/>
        <w:jc w:val="left"/>
        <w:rPr>
          <w:i/>
        </w:rPr>
      </w:pPr>
    </w:p>
    <w:p w14:paraId="25D43DF9" w14:textId="355AFBF2" w:rsidR="006455B4" w:rsidRDefault="007738B7" w:rsidP="00EC23A6">
      <w:pPr>
        <w:spacing w:after="0" w:line="276" w:lineRule="auto"/>
        <w:ind w:left="-5"/>
      </w:pPr>
      <w:r>
        <w:rPr>
          <w:b/>
        </w:rPr>
        <w:lastRenderedPageBreak/>
        <w:t xml:space="preserve">II. </w:t>
      </w:r>
      <w:r w:rsidR="00836403" w:rsidRPr="00836403">
        <w:rPr>
          <w:b/>
        </w:rPr>
        <w:tab/>
        <w:t>Сбор предложений о поощрении членов Региональных Комиссий по дизайну и архитектуре</w:t>
      </w:r>
      <w:r>
        <w:rPr>
          <w:b/>
        </w:rPr>
        <w:t xml:space="preserve">. </w:t>
      </w:r>
    </w:p>
    <w:p w14:paraId="5A5A534B" w14:textId="77777777" w:rsidR="006455B4" w:rsidRDefault="007738B7" w:rsidP="00EC23A6">
      <w:pPr>
        <w:spacing w:after="58" w:line="276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97A379" wp14:editId="11673559">
                <wp:extent cx="5978018" cy="18288"/>
                <wp:effectExtent l="0" t="0" r="0" b="0"/>
                <wp:docPr id="6148" name="Group 6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8171" name="Shape 8171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C1340" id="Group 6148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">
                <v:shape id="Shape 8171" o:spid="_x0000_s1027" style="position:absolute;width:59780;height:182;visibility:visible;mso-wrap-style:square;v-text-anchor:top" coordsize="597801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14:paraId="563A5C48" w14:textId="77777777" w:rsidR="006455B4" w:rsidRDefault="007738B7" w:rsidP="00EC23A6">
      <w:pPr>
        <w:spacing w:after="195" w:line="276" w:lineRule="auto"/>
        <w:ind w:left="-5"/>
      </w:pPr>
      <w:r>
        <w:t xml:space="preserve">Докладчик: </w:t>
      </w:r>
      <w:r w:rsidR="006356CE">
        <w:rPr>
          <w:u w:val="single" w:color="000000"/>
        </w:rPr>
        <w:t>А.В. Радаев и участники заседания</w:t>
      </w:r>
    </w:p>
    <w:p w14:paraId="2EE54D05" w14:textId="77777777" w:rsidR="005B7D48" w:rsidRDefault="005B7D48" w:rsidP="005B7D48">
      <w:pPr>
        <w:spacing w:after="142"/>
      </w:pPr>
      <w:r>
        <w:t>Председатель Комиссии и участники заседания приняли решение о подготовке перечня предложений формата проведения мероприятий, целью которых будут являться поощрение активных руководителей Региональных отделений Комиссии.</w:t>
      </w:r>
    </w:p>
    <w:p w14:paraId="07070856" w14:textId="77777777" w:rsidR="005B7D48" w:rsidRDefault="00EC23A6" w:rsidP="005B7D48">
      <w:pPr>
        <w:spacing w:after="142"/>
        <w:rPr>
          <w:b/>
          <w:u w:val="single" w:color="000000"/>
        </w:rPr>
      </w:pPr>
      <w:r>
        <w:rPr>
          <w:b/>
          <w:u w:val="single" w:color="000000"/>
        </w:rPr>
        <w:t>Решение: Подготовить и отправить перечень предложений</w:t>
      </w:r>
      <w:r w:rsidR="00D84F9E">
        <w:rPr>
          <w:b/>
          <w:u w:val="single" w:color="000000"/>
        </w:rPr>
        <w:t xml:space="preserve"> </w:t>
      </w:r>
      <w:r w:rsidR="005B7D48">
        <w:rPr>
          <w:b/>
          <w:u w:val="single" w:color="000000"/>
        </w:rPr>
        <w:t>о проведении мероприятия руководителям Региональных отделений Комиссии</w:t>
      </w:r>
      <w:r>
        <w:rPr>
          <w:b/>
          <w:u w:val="single" w:color="000000"/>
        </w:rPr>
        <w:t>.</w:t>
      </w:r>
    </w:p>
    <w:p w14:paraId="0859E21F" w14:textId="77777777" w:rsidR="005B7D48" w:rsidRDefault="00EC23A6" w:rsidP="005B7D48">
      <w:pPr>
        <w:spacing w:after="142"/>
        <w:rPr>
          <w:u w:val="single" w:color="000000"/>
        </w:rPr>
      </w:pPr>
      <w:r w:rsidRPr="00EC23A6">
        <w:rPr>
          <w:u w:val="single" w:color="000000"/>
        </w:rPr>
        <w:t>Ответственное лиц</w:t>
      </w:r>
      <w:r>
        <w:rPr>
          <w:u w:val="single" w:color="000000"/>
        </w:rPr>
        <w:t>о: Радаев А.В.</w:t>
      </w:r>
    </w:p>
    <w:p w14:paraId="3DFF4CFC" w14:textId="45D49029" w:rsidR="005B7D48" w:rsidRDefault="00EC23A6" w:rsidP="005B7D48">
      <w:pPr>
        <w:spacing w:after="142"/>
        <w:rPr>
          <w:u w:val="single"/>
        </w:rPr>
      </w:pPr>
      <w:r w:rsidRPr="00EC23A6">
        <w:rPr>
          <w:u w:val="single"/>
        </w:rPr>
        <w:t>Срок:</w:t>
      </w:r>
      <w:r>
        <w:rPr>
          <w:u w:val="single"/>
        </w:rPr>
        <w:t xml:space="preserve"> 01.0</w:t>
      </w:r>
      <w:r w:rsidR="005B7D48">
        <w:rPr>
          <w:u w:val="single"/>
        </w:rPr>
        <w:t>2</w:t>
      </w:r>
      <w:r>
        <w:rPr>
          <w:u w:val="single"/>
        </w:rPr>
        <w:t>.202</w:t>
      </w:r>
      <w:r w:rsidR="00FC50AE">
        <w:rPr>
          <w:u w:val="single"/>
        </w:rPr>
        <w:t>4</w:t>
      </w:r>
      <w:r>
        <w:rPr>
          <w:u w:val="single"/>
        </w:rPr>
        <w:t xml:space="preserve"> г.</w:t>
      </w:r>
    </w:p>
    <w:p w14:paraId="7B665F78" w14:textId="77777777" w:rsidR="005B7D48" w:rsidRDefault="00EC23A6" w:rsidP="005B7D48">
      <w:pPr>
        <w:spacing w:after="142"/>
        <w:rPr>
          <w:i/>
        </w:rPr>
      </w:pPr>
      <w:r>
        <w:rPr>
          <w:i/>
        </w:rPr>
        <w:br/>
      </w:r>
      <w:r w:rsidR="005B7D48">
        <w:rPr>
          <w:i/>
        </w:rPr>
        <w:t xml:space="preserve">Голосование: </w:t>
      </w:r>
      <w:r w:rsidR="005B7D48">
        <w:rPr>
          <w:i/>
        </w:rPr>
        <w:br/>
        <w:t xml:space="preserve">«За» - </w:t>
      </w:r>
      <w:r w:rsidR="005B7D48">
        <w:rPr>
          <w:b/>
          <w:i/>
          <w:u w:val="single" w:color="000000"/>
        </w:rPr>
        <w:t>19</w:t>
      </w:r>
      <w:r w:rsidR="005B7D48">
        <w:rPr>
          <w:i/>
        </w:rPr>
        <w:t>;</w:t>
      </w:r>
    </w:p>
    <w:p w14:paraId="52FCE68F" w14:textId="77777777" w:rsidR="005B7D48" w:rsidRDefault="005B7D48" w:rsidP="005B7D48">
      <w:pPr>
        <w:spacing w:after="142"/>
        <w:rPr>
          <w:b/>
          <w:i/>
          <w:u w:val="single" w:color="000000"/>
        </w:rPr>
      </w:pPr>
      <w:r>
        <w:rPr>
          <w:i/>
        </w:rPr>
        <w:t xml:space="preserve">«Против» - </w:t>
      </w:r>
      <w:r>
        <w:rPr>
          <w:b/>
          <w:i/>
          <w:u w:val="single" w:color="000000"/>
        </w:rPr>
        <w:t>0</w:t>
      </w:r>
    </w:p>
    <w:p w14:paraId="3F0870E2" w14:textId="77777777" w:rsidR="005B7D48" w:rsidRDefault="005B7D48" w:rsidP="005B7D48">
      <w:pPr>
        <w:spacing w:after="142"/>
        <w:rPr>
          <w:i/>
        </w:rPr>
      </w:pPr>
      <w:r>
        <w:rPr>
          <w:i/>
        </w:rPr>
        <w:t xml:space="preserve">«Воздержался» - </w:t>
      </w:r>
      <w:r>
        <w:rPr>
          <w:b/>
          <w:i/>
          <w:u w:val="single" w:color="000000"/>
        </w:rPr>
        <w:t>0</w:t>
      </w:r>
      <w:r>
        <w:rPr>
          <w:i/>
        </w:rPr>
        <w:t>.</w:t>
      </w:r>
    </w:p>
    <w:p w14:paraId="18E57913" w14:textId="77777777" w:rsidR="005B7D48" w:rsidRDefault="005B7D48" w:rsidP="005B7D48">
      <w:pPr>
        <w:spacing w:after="142"/>
        <w:rPr>
          <w:b/>
          <w:u w:val="single" w:color="000000"/>
        </w:rPr>
      </w:pPr>
      <w:r>
        <w:rPr>
          <w:b/>
          <w:u w:val="single" w:color="000000"/>
        </w:rPr>
        <w:t>Решение принято.</w:t>
      </w:r>
    </w:p>
    <w:p w14:paraId="38CEEAD1" w14:textId="36628593" w:rsidR="006455B4" w:rsidRPr="005B7D48" w:rsidRDefault="006455B4" w:rsidP="005B7D48">
      <w:pPr>
        <w:spacing w:after="142"/>
        <w:rPr>
          <w:b/>
          <w:u w:val="single" w:color="000000"/>
        </w:rPr>
      </w:pPr>
    </w:p>
    <w:p w14:paraId="75133661" w14:textId="052935C9" w:rsidR="006455B4" w:rsidRDefault="007738B7">
      <w:pPr>
        <w:spacing w:after="0" w:line="400" w:lineRule="auto"/>
        <w:ind w:left="-5"/>
      </w:pPr>
      <w:r>
        <w:rPr>
          <w:b/>
        </w:rPr>
        <w:t xml:space="preserve">III. </w:t>
      </w:r>
      <w:r w:rsidR="00F80764" w:rsidRPr="00F80764">
        <w:rPr>
          <w:b/>
        </w:rPr>
        <w:tab/>
        <w:t>Сбор предложений в план работы Федеральной Комиссии по дизайну и архитектуре на 2024 год</w:t>
      </w:r>
      <w:r>
        <w:rPr>
          <w:b/>
        </w:rPr>
        <w:t xml:space="preserve">. </w:t>
      </w:r>
    </w:p>
    <w:p w14:paraId="7D1A1B00" w14:textId="77777777" w:rsidR="006455B4" w:rsidRDefault="007738B7">
      <w:pPr>
        <w:spacing w:after="58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764962" wp14:editId="37EA1B54">
                <wp:extent cx="5978018" cy="18288"/>
                <wp:effectExtent l="0" t="0" r="0" b="0"/>
                <wp:docPr id="5804" name="Group 5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8173" name="Shape 8173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4E1FD" id="Group 5804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">
                <v:shape id="Shape 8173" o:spid="_x0000_s1027" style="position:absolute;width:59780;height:182;visibility:visible;mso-wrap-style:square;v-text-anchor:top" coordsize="597801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14:paraId="6D8AC143" w14:textId="77777777" w:rsidR="006455B4" w:rsidRDefault="007738B7">
      <w:pPr>
        <w:spacing w:after="142"/>
        <w:ind w:left="-5"/>
        <w:rPr>
          <w:u w:val="single" w:color="000000"/>
        </w:rPr>
      </w:pPr>
      <w:r>
        <w:t xml:space="preserve">Докладчик: </w:t>
      </w:r>
      <w:r w:rsidR="006356CE">
        <w:rPr>
          <w:u w:val="single" w:color="000000"/>
        </w:rPr>
        <w:t>А</w:t>
      </w:r>
      <w:r>
        <w:rPr>
          <w:u w:val="single" w:color="000000"/>
        </w:rPr>
        <w:t xml:space="preserve">.В. </w:t>
      </w:r>
      <w:r w:rsidR="006356CE">
        <w:rPr>
          <w:u w:val="single" w:color="000000"/>
        </w:rPr>
        <w:t>Радаев и участники заседания</w:t>
      </w:r>
    </w:p>
    <w:p w14:paraId="1090F84A" w14:textId="77777777" w:rsidR="008D6E78" w:rsidRDefault="008D6E78" w:rsidP="008D6E78">
      <w:pPr>
        <w:spacing w:line="276" w:lineRule="auto"/>
        <w:ind w:left="-5"/>
      </w:pPr>
      <w:r>
        <w:t>Члены Комиссии одобряют следующие предложенные мероприятия А.В. Радаева, направленные на формирование системы профессионального роста для взаимодействия участников рынка дизайна интерьеров и архитектуры и других направлений дизайн-индустрии:</w:t>
      </w:r>
    </w:p>
    <w:p w14:paraId="70FFBFC3" w14:textId="72E3F3F5" w:rsidR="008D6E78" w:rsidRDefault="008D6E78" w:rsidP="008D6E78">
      <w:pPr>
        <w:pStyle w:val="a4"/>
        <w:numPr>
          <w:ilvl w:val="0"/>
          <w:numId w:val="12"/>
        </w:numPr>
        <w:spacing w:after="166" w:line="276" w:lineRule="auto"/>
        <w:ind w:left="426" w:right="5" w:hanging="426"/>
        <w:jc w:val="left"/>
      </w:pPr>
      <w:r>
        <w:t>Выставка «</w:t>
      </w:r>
      <w:r w:rsidR="00432E46">
        <w:rPr>
          <w:lang w:val="en-US"/>
        </w:rPr>
        <w:t>S</w:t>
      </w:r>
      <w:r w:rsidR="00432E46" w:rsidRPr="00432E46">
        <w:t>.</w:t>
      </w:r>
      <w:r w:rsidR="00432E46">
        <w:rPr>
          <w:lang w:val="en-US"/>
        </w:rPr>
        <w:t>Build</w:t>
      </w:r>
      <w:r>
        <w:t>», включающая в себя восемь площадок для дизайнеров любого уровня и широкого круга людей, что повысит уровень культуры потребления дизайнерских услуг;</w:t>
      </w:r>
    </w:p>
    <w:p w14:paraId="1E6C91DB" w14:textId="7617C17B" w:rsidR="008D6E78" w:rsidRDefault="008D6E78" w:rsidP="008D6E78">
      <w:pPr>
        <w:pStyle w:val="a4"/>
        <w:numPr>
          <w:ilvl w:val="0"/>
          <w:numId w:val="12"/>
        </w:numPr>
        <w:spacing w:after="166" w:line="276" w:lineRule="auto"/>
        <w:ind w:left="426" w:right="5" w:hanging="426"/>
        <w:jc w:val="left"/>
      </w:pPr>
      <w:r w:rsidRPr="00A6336C">
        <w:t>Федеральные курсы повышения квалификации и популяризации предпринимательства «</w:t>
      </w:r>
      <w:r w:rsidR="00FC50AE">
        <w:t>Акселератор 6.0</w:t>
      </w:r>
      <w:r w:rsidRPr="00A6336C">
        <w:t xml:space="preserve">», которые </w:t>
      </w:r>
      <w:r w:rsidR="00FC50AE">
        <w:t>проходят в онлайн-формате;</w:t>
      </w:r>
    </w:p>
    <w:p w14:paraId="5F5C68DE" w14:textId="262D6D47" w:rsidR="00FC50AE" w:rsidRDefault="00FC50AE" w:rsidP="008D6E78">
      <w:pPr>
        <w:pStyle w:val="a4"/>
        <w:numPr>
          <w:ilvl w:val="0"/>
          <w:numId w:val="12"/>
        </w:numPr>
        <w:spacing w:after="166" w:line="276" w:lineRule="auto"/>
        <w:ind w:left="426" w:right="5" w:hanging="426"/>
        <w:jc w:val="left"/>
      </w:pPr>
      <w:r>
        <w:rPr>
          <w:lang w:val="en-US"/>
        </w:rPr>
        <w:t>VII</w:t>
      </w:r>
      <w:r w:rsidRPr="006C6231">
        <w:t xml:space="preserve"> </w:t>
      </w:r>
      <w:r>
        <w:t>Международный Ф</w:t>
      </w:r>
      <w:r w:rsidRPr="006C6231">
        <w:t>орум «</w:t>
      </w:r>
      <w:r>
        <w:t>Д</w:t>
      </w:r>
      <w:r w:rsidRPr="006C6231">
        <w:t>изайнеры и архитекторы»</w:t>
      </w:r>
      <w:r>
        <w:t xml:space="preserve"> </w:t>
      </w:r>
      <w:r w:rsidRPr="006C6231">
        <w:t>в Казахстане</w:t>
      </w:r>
      <w:r>
        <w:t>, Алматы</w:t>
      </w:r>
      <w:r>
        <w:t xml:space="preserve">, в результате чего реализуется задача глобального </w:t>
      </w:r>
      <w:r>
        <w:lastRenderedPageBreak/>
        <w:t>распространения дизайна в современной и доступной форме для широкого круга представителей отрасли.</w:t>
      </w:r>
    </w:p>
    <w:p w14:paraId="4168642D" w14:textId="42E08F84" w:rsidR="00FC50AE" w:rsidRPr="00A6336C" w:rsidRDefault="00FC50AE" w:rsidP="008D6E78">
      <w:pPr>
        <w:pStyle w:val="a4"/>
        <w:numPr>
          <w:ilvl w:val="0"/>
          <w:numId w:val="12"/>
        </w:numPr>
        <w:spacing w:after="166" w:line="276" w:lineRule="auto"/>
        <w:ind w:left="426" w:right="5" w:hanging="426"/>
        <w:jc w:val="left"/>
      </w:pPr>
      <w:r>
        <w:t>Выставка «Русский дом» в г. Москва, которая включает в себя более трёх форматов участия дизайнеров, что позволит реализовать эффективное продвижение дизайнеров.</w:t>
      </w:r>
    </w:p>
    <w:p w14:paraId="46243555" w14:textId="7AE2A5A0" w:rsidR="008D6E78" w:rsidRDefault="00FC50AE" w:rsidP="008D6E78">
      <w:pPr>
        <w:pStyle w:val="a4"/>
        <w:numPr>
          <w:ilvl w:val="0"/>
          <w:numId w:val="12"/>
        </w:numPr>
        <w:spacing w:after="166" w:line="276" w:lineRule="auto"/>
        <w:ind w:left="426" w:right="5" w:hanging="426"/>
        <w:jc w:val="left"/>
      </w:pPr>
      <w:r>
        <w:t>Организация образовательной программы «</w:t>
      </w:r>
      <w:r>
        <w:t>Организация предпринимательской деятельности. Юридические основы дизайна интерьера</w:t>
      </w:r>
      <w:r>
        <w:t>» для р</w:t>
      </w:r>
      <w:r w:rsidRPr="00DC59AB">
        <w:t>азви</w:t>
      </w:r>
      <w:r>
        <w:t>ти</w:t>
      </w:r>
      <w:r>
        <w:t>я</w:t>
      </w:r>
      <w:r w:rsidRPr="00DC59AB">
        <w:t xml:space="preserve"> систем</w:t>
      </w:r>
      <w:r>
        <w:t>ы</w:t>
      </w:r>
      <w:r w:rsidRPr="00DC59AB">
        <w:t xml:space="preserve"> профессионального роста и повышения компетенций в сфере креативных индустрий</w:t>
      </w:r>
      <w:r>
        <w:t>.</w:t>
      </w:r>
    </w:p>
    <w:p w14:paraId="60E0BD8A" w14:textId="77777777" w:rsidR="008D6E78" w:rsidRDefault="008D6E78" w:rsidP="00D84F9E">
      <w:pPr>
        <w:spacing w:after="166" w:line="259" w:lineRule="auto"/>
        <w:ind w:left="0" w:right="5" w:firstLine="0"/>
        <w:jc w:val="left"/>
        <w:rPr>
          <w:b/>
          <w:u w:val="single" w:color="000000"/>
        </w:rPr>
      </w:pPr>
    </w:p>
    <w:p w14:paraId="4F7090FC" w14:textId="1EC71DFA" w:rsidR="006455B4" w:rsidRPr="00C81953" w:rsidRDefault="00D84F9E" w:rsidP="00D84F9E">
      <w:pPr>
        <w:spacing w:after="166" w:line="259" w:lineRule="auto"/>
        <w:ind w:left="0" w:right="5" w:firstLine="0"/>
        <w:jc w:val="left"/>
        <w:rPr>
          <w:i/>
        </w:rPr>
      </w:pPr>
      <w:r>
        <w:rPr>
          <w:b/>
          <w:u w:val="single" w:color="000000"/>
        </w:rPr>
        <w:t xml:space="preserve">Решение: </w:t>
      </w:r>
      <w:r w:rsidR="00FC50AE">
        <w:rPr>
          <w:b/>
          <w:u w:val="single" w:color="000000"/>
        </w:rPr>
        <w:t>Внести в план на 202</w:t>
      </w:r>
      <w:r w:rsidR="00FC50AE">
        <w:rPr>
          <w:b/>
          <w:u w:val="single" w:color="000000"/>
        </w:rPr>
        <w:t>4</w:t>
      </w:r>
      <w:r w:rsidR="00FC50AE">
        <w:rPr>
          <w:b/>
          <w:u w:val="single" w:color="000000"/>
        </w:rPr>
        <w:t xml:space="preserve"> год и организовать предложенные мероприятия.</w:t>
      </w:r>
      <w:r>
        <w:rPr>
          <w:b/>
          <w:u w:val="single" w:color="000000"/>
        </w:rPr>
        <w:br/>
      </w:r>
      <w:r w:rsidRPr="00EC23A6">
        <w:rPr>
          <w:u w:val="single" w:color="000000"/>
        </w:rPr>
        <w:t>Ответственное лиц</w:t>
      </w:r>
      <w:r>
        <w:rPr>
          <w:u w:val="single" w:color="000000"/>
        </w:rPr>
        <w:t>о: Радаев А.В.</w:t>
      </w:r>
      <w:r>
        <w:rPr>
          <w:i/>
        </w:rPr>
        <w:br/>
      </w:r>
      <w:r w:rsidRPr="00EC23A6">
        <w:rPr>
          <w:u w:val="single"/>
        </w:rPr>
        <w:t>Срок:</w:t>
      </w:r>
      <w:r>
        <w:rPr>
          <w:u w:val="single"/>
        </w:rPr>
        <w:t xml:space="preserve"> 01.</w:t>
      </w:r>
      <w:r w:rsidR="00FC50AE">
        <w:rPr>
          <w:u w:val="single"/>
        </w:rPr>
        <w:t>12</w:t>
      </w:r>
      <w:r>
        <w:rPr>
          <w:u w:val="single"/>
        </w:rPr>
        <w:t>.202</w:t>
      </w:r>
      <w:r w:rsidR="00FC50AE">
        <w:rPr>
          <w:u w:val="single"/>
        </w:rPr>
        <w:t>4</w:t>
      </w:r>
      <w:r>
        <w:rPr>
          <w:u w:val="single"/>
        </w:rPr>
        <w:t xml:space="preserve"> г.</w:t>
      </w:r>
      <w:r>
        <w:rPr>
          <w:u w:val="single"/>
        </w:rPr>
        <w:br/>
      </w:r>
      <w:r>
        <w:rPr>
          <w:i/>
        </w:rPr>
        <w:br/>
        <w:t xml:space="preserve">Голосование: </w:t>
      </w:r>
      <w:r>
        <w:rPr>
          <w:i/>
        </w:rPr>
        <w:br/>
        <w:t xml:space="preserve">«За» - </w:t>
      </w:r>
      <w:r>
        <w:rPr>
          <w:b/>
          <w:i/>
          <w:u w:val="single" w:color="000000"/>
        </w:rPr>
        <w:t>1</w:t>
      </w:r>
      <w:r w:rsidR="00FC50AE">
        <w:rPr>
          <w:b/>
          <w:i/>
          <w:u w:val="single" w:color="000000"/>
        </w:rPr>
        <w:t>9</w:t>
      </w:r>
      <w:r>
        <w:rPr>
          <w:i/>
        </w:rPr>
        <w:t>;</w:t>
      </w:r>
      <w:r>
        <w:rPr>
          <w:i/>
        </w:rPr>
        <w:br/>
        <w:t xml:space="preserve">«Против» - </w:t>
      </w:r>
      <w:r>
        <w:rPr>
          <w:b/>
          <w:i/>
          <w:u w:val="single" w:color="000000"/>
        </w:rPr>
        <w:t>0</w:t>
      </w:r>
      <w:r>
        <w:rPr>
          <w:i/>
        </w:rPr>
        <w:t>;</w:t>
      </w:r>
      <w:r>
        <w:rPr>
          <w:i/>
        </w:rPr>
        <w:br/>
        <w:t xml:space="preserve">«Воздержался» - </w:t>
      </w:r>
      <w:r>
        <w:rPr>
          <w:b/>
          <w:i/>
          <w:u w:val="single" w:color="000000"/>
        </w:rPr>
        <w:t>0</w:t>
      </w:r>
      <w:r>
        <w:rPr>
          <w:i/>
        </w:rPr>
        <w:t>.</w:t>
      </w:r>
      <w:r>
        <w:rPr>
          <w:i/>
        </w:rPr>
        <w:br/>
      </w:r>
      <w:r>
        <w:rPr>
          <w:b/>
          <w:u w:val="single" w:color="000000"/>
        </w:rPr>
        <w:t>Решение принято.</w:t>
      </w:r>
      <w:r w:rsidR="00C26F36">
        <w:rPr>
          <w:i/>
        </w:rPr>
        <w:br/>
      </w:r>
      <w:r w:rsidR="00C26F36">
        <w:rPr>
          <w:i/>
        </w:rPr>
        <w:br/>
      </w:r>
    </w:p>
    <w:p w14:paraId="2C76EBBD" w14:textId="74731DEF" w:rsidR="006455B4" w:rsidRDefault="007738B7" w:rsidP="00C26F36">
      <w:pPr>
        <w:spacing w:after="193" w:line="276" w:lineRule="auto"/>
        <w:ind w:left="0" w:firstLine="0"/>
        <w:jc w:val="left"/>
      </w:pPr>
      <w:r>
        <w:rPr>
          <w:b/>
        </w:rPr>
        <w:t>IV.</w:t>
      </w:r>
      <w:r w:rsidR="00FC50AE" w:rsidRPr="00FC50AE">
        <w:rPr>
          <w:b/>
        </w:rPr>
        <w:tab/>
        <w:t>О создании Совета по профессиональной квалификации в сфере дизайна интерьера.</w:t>
      </w:r>
    </w:p>
    <w:p w14:paraId="693E837B" w14:textId="77777777" w:rsidR="006455B4" w:rsidRDefault="007738B7" w:rsidP="00C26F36">
      <w:pPr>
        <w:spacing w:after="59" w:line="276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27407B" wp14:editId="1BE175CB">
                <wp:extent cx="5978018" cy="18288"/>
                <wp:effectExtent l="0" t="0" r="0" b="0"/>
                <wp:docPr id="5809" name="Group 5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8179" name="Shape 8179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698BF" id="Group 5809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">
                <v:shape id="Shape 8179" o:spid="_x0000_s1027" style="position:absolute;width:59780;height:182;visibility:visible;mso-wrap-style:square;v-text-anchor:top" coordsize="597801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14:paraId="1E46ED03" w14:textId="77777777" w:rsidR="006455B4" w:rsidRDefault="007738B7" w:rsidP="00C26F36">
      <w:pPr>
        <w:spacing w:after="186" w:line="276" w:lineRule="auto"/>
        <w:ind w:left="-5"/>
        <w:jc w:val="left"/>
        <w:rPr>
          <w:u w:val="single" w:color="000000"/>
        </w:rPr>
      </w:pPr>
      <w:r>
        <w:t xml:space="preserve">Докладчик: </w:t>
      </w:r>
      <w:r w:rsidR="00E2491F">
        <w:rPr>
          <w:u w:val="single" w:color="000000"/>
        </w:rPr>
        <w:t>А.В. Радаев</w:t>
      </w:r>
    </w:p>
    <w:p w14:paraId="5A9D3D29" w14:textId="233C731B" w:rsidR="00FC50AE" w:rsidRDefault="00FC50AE" w:rsidP="00FC50AE">
      <w:pPr>
        <w:spacing w:after="14" w:line="276" w:lineRule="auto"/>
        <w:jc w:val="left"/>
      </w:pPr>
      <w:r w:rsidRPr="004C3158">
        <w:t xml:space="preserve">Члены Комиссии согласились с А.В. Радаевым о </w:t>
      </w:r>
      <w:r>
        <w:t>необходимости создания Совета по профессиональной квалификации в сфере дизайна интерьера</w:t>
      </w:r>
      <w:r w:rsidRPr="004C3158">
        <w:t xml:space="preserve">. </w:t>
      </w:r>
      <w:r>
        <w:t xml:space="preserve">Посредством участия, организации и привлечения в </w:t>
      </w:r>
      <w:r w:rsidR="006137BE">
        <w:t>создание Совета специалистов-методологов,</w:t>
      </w:r>
      <w:r>
        <w:t xml:space="preserve"> дизайнеров и предпринимателей, члены Комиссии </w:t>
      </w:r>
      <w:r w:rsidR="006137BE">
        <w:t>совместными усилиями согласны участвовать в разработке профессиональной квалификации в сфере дизайна интерьера.</w:t>
      </w:r>
    </w:p>
    <w:p w14:paraId="5AFC6F67" w14:textId="77777777" w:rsidR="00C26F36" w:rsidRDefault="00C26F36" w:rsidP="00C26F36">
      <w:pPr>
        <w:spacing w:line="276" w:lineRule="auto"/>
        <w:ind w:left="-5"/>
      </w:pPr>
    </w:p>
    <w:p w14:paraId="56D91B3D" w14:textId="1B2933A5" w:rsidR="00A6336C" w:rsidRDefault="00C26F36" w:rsidP="006137BE">
      <w:pPr>
        <w:spacing w:after="166" w:line="259" w:lineRule="auto"/>
        <w:ind w:left="0" w:right="5" w:firstLine="0"/>
        <w:jc w:val="left"/>
      </w:pPr>
      <w:r>
        <w:rPr>
          <w:b/>
          <w:u w:val="single" w:color="000000"/>
        </w:rPr>
        <w:t xml:space="preserve">Решение: </w:t>
      </w:r>
      <w:r w:rsidR="006137BE">
        <w:rPr>
          <w:b/>
          <w:u w:val="single" w:color="000000"/>
        </w:rPr>
        <w:t>Подготовить и рассмотреть на заседании Комиссии перечень вопросов, необходимых для организации Совета по профессиональной квалификации в сфере дизайна интерьера</w:t>
      </w:r>
      <w:r>
        <w:rPr>
          <w:b/>
          <w:u w:val="single" w:color="000000"/>
        </w:rPr>
        <w:t>.</w:t>
      </w:r>
      <w:r>
        <w:rPr>
          <w:b/>
          <w:u w:val="single" w:color="000000"/>
        </w:rPr>
        <w:br/>
      </w:r>
      <w:r w:rsidRPr="00EC23A6">
        <w:rPr>
          <w:u w:val="single" w:color="000000"/>
        </w:rPr>
        <w:t>Ответственное лиц</w:t>
      </w:r>
      <w:r>
        <w:rPr>
          <w:u w:val="single" w:color="000000"/>
        </w:rPr>
        <w:t>о: Радаев А.В.</w:t>
      </w:r>
      <w:r>
        <w:rPr>
          <w:i/>
        </w:rPr>
        <w:br/>
      </w:r>
      <w:r w:rsidRPr="00EC23A6">
        <w:rPr>
          <w:u w:val="single"/>
        </w:rPr>
        <w:lastRenderedPageBreak/>
        <w:t>Срок:</w:t>
      </w:r>
      <w:r>
        <w:rPr>
          <w:u w:val="single"/>
        </w:rPr>
        <w:t xml:space="preserve"> 0</w:t>
      </w:r>
      <w:r w:rsidR="006137BE">
        <w:rPr>
          <w:u w:val="single"/>
        </w:rPr>
        <w:t>1</w:t>
      </w:r>
      <w:r>
        <w:rPr>
          <w:u w:val="single"/>
        </w:rPr>
        <w:t>.</w:t>
      </w:r>
      <w:r w:rsidR="006137BE">
        <w:rPr>
          <w:u w:val="single"/>
        </w:rPr>
        <w:t>03</w:t>
      </w:r>
      <w:r>
        <w:rPr>
          <w:u w:val="single"/>
        </w:rPr>
        <w:t>.202</w:t>
      </w:r>
      <w:r w:rsidR="006137BE">
        <w:rPr>
          <w:u w:val="single"/>
        </w:rPr>
        <w:t>4</w:t>
      </w:r>
      <w:r>
        <w:rPr>
          <w:u w:val="single"/>
        </w:rPr>
        <w:t xml:space="preserve"> г.</w:t>
      </w:r>
      <w:r>
        <w:rPr>
          <w:u w:val="single"/>
        </w:rPr>
        <w:br/>
      </w:r>
      <w:r>
        <w:rPr>
          <w:i/>
        </w:rPr>
        <w:br/>
        <w:t xml:space="preserve">Голосование: </w:t>
      </w:r>
      <w:r>
        <w:rPr>
          <w:i/>
        </w:rPr>
        <w:br/>
        <w:t xml:space="preserve">«За» - </w:t>
      </w:r>
      <w:r>
        <w:rPr>
          <w:b/>
          <w:i/>
          <w:u w:val="single" w:color="000000"/>
        </w:rPr>
        <w:t>1</w:t>
      </w:r>
      <w:r w:rsidR="006137BE">
        <w:rPr>
          <w:b/>
          <w:i/>
          <w:u w:val="single" w:color="000000"/>
        </w:rPr>
        <w:t>9</w:t>
      </w:r>
      <w:r>
        <w:rPr>
          <w:i/>
        </w:rPr>
        <w:t>;</w:t>
      </w:r>
      <w:r>
        <w:rPr>
          <w:i/>
        </w:rPr>
        <w:br/>
        <w:t xml:space="preserve">«Против» - </w:t>
      </w:r>
      <w:r>
        <w:rPr>
          <w:b/>
          <w:i/>
          <w:u w:val="single" w:color="000000"/>
        </w:rPr>
        <w:t>0</w:t>
      </w:r>
      <w:r>
        <w:rPr>
          <w:i/>
        </w:rPr>
        <w:t>;</w:t>
      </w:r>
      <w:r>
        <w:rPr>
          <w:i/>
        </w:rPr>
        <w:br/>
        <w:t xml:space="preserve">«Воздержался» - </w:t>
      </w:r>
      <w:r>
        <w:rPr>
          <w:b/>
          <w:i/>
          <w:u w:val="single" w:color="000000"/>
        </w:rPr>
        <w:t>0</w:t>
      </w:r>
      <w:r>
        <w:rPr>
          <w:i/>
        </w:rPr>
        <w:t>.</w:t>
      </w:r>
      <w:r>
        <w:rPr>
          <w:i/>
        </w:rPr>
        <w:br/>
      </w:r>
      <w:r>
        <w:rPr>
          <w:b/>
          <w:u w:val="single" w:color="000000"/>
        </w:rPr>
        <w:t>Решение принято.</w:t>
      </w:r>
      <w:r>
        <w:rPr>
          <w:b/>
          <w:u w:val="single" w:color="000000"/>
        </w:rPr>
        <w:br/>
      </w:r>
    </w:p>
    <w:p w14:paraId="61F6CB20" w14:textId="77777777" w:rsidR="006455B4" w:rsidRDefault="007738B7" w:rsidP="004D208C">
      <w:pPr>
        <w:spacing w:after="142" w:line="240" w:lineRule="auto"/>
        <w:ind w:left="-5"/>
      </w:pPr>
      <w:r>
        <w:t xml:space="preserve">Председатель                      ________________       </w:t>
      </w:r>
      <w:r w:rsidR="001622F6">
        <w:t xml:space="preserve">       </w:t>
      </w:r>
      <w:r>
        <w:t xml:space="preserve">                /</w:t>
      </w:r>
      <w:r w:rsidR="004D208C">
        <w:t xml:space="preserve"> </w:t>
      </w:r>
      <w:r>
        <w:rPr>
          <w:u w:val="single" w:color="000000"/>
        </w:rPr>
        <w:t>А.</w:t>
      </w:r>
      <w:r w:rsidR="00E2491F">
        <w:rPr>
          <w:u w:val="single" w:color="000000"/>
        </w:rPr>
        <w:t>В</w:t>
      </w:r>
      <w:r>
        <w:rPr>
          <w:u w:val="single" w:color="000000"/>
        </w:rPr>
        <w:t xml:space="preserve">. </w:t>
      </w:r>
      <w:r w:rsidR="00E2491F">
        <w:rPr>
          <w:u w:val="single" w:color="000000"/>
        </w:rPr>
        <w:t>Рада</w:t>
      </w:r>
      <w:r>
        <w:rPr>
          <w:u w:val="single" w:color="000000"/>
        </w:rPr>
        <w:t>е</w:t>
      </w:r>
      <w:r w:rsidR="00E2491F">
        <w:rPr>
          <w:u w:val="single" w:color="000000"/>
        </w:rPr>
        <w:t>в</w:t>
      </w:r>
      <w:r>
        <w:t xml:space="preserve">/ </w:t>
      </w:r>
    </w:p>
    <w:p w14:paraId="53DB6DE7" w14:textId="029FA789" w:rsidR="006455B4" w:rsidRDefault="007738B7" w:rsidP="004D208C">
      <w:pPr>
        <w:spacing w:line="240" w:lineRule="auto"/>
        <w:ind w:left="-5"/>
      </w:pPr>
      <w:r>
        <w:t>Секретарь                            ________________                      /</w:t>
      </w:r>
      <w:r w:rsidR="004D208C">
        <w:t xml:space="preserve"> </w:t>
      </w:r>
      <w:r w:rsidR="006137BE">
        <w:t>Я</w:t>
      </w:r>
      <w:r>
        <w:rPr>
          <w:u w:val="single" w:color="000000"/>
        </w:rPr>
        <w:t>.</w:t>
      </w:r>
      <w:r w:rsidR="006137BE">
        <w:rPr>
          <w:u w:val="single" w:color="000000"/>
        </w:rPr>
        <w:t>Ю</w:t>
      </w:r>
      <w:r>
        <w:rPr>
          <w:u w:val="single" w:color="000000"/>
        </w:rPr>
        <w:t xml:space="preserve">. </w:t>
      </w:r>
      <w:r w:rsidR="006137BE">
        <w:rPr>
          <w:u w:val="single" w:color="000000"/>
        </w:rPr>
        <w:t>Ануфриева</w:t>
      </w:r>
      <w:r>
        <w:t>/</w:t>
      </w:r>
      <w:r>
        <w:rPr>
          <w:rFonts w:ascii="Calibri" w:eastAsia="Calibri" w:hAnsi="Calibri" w:cs="Calibri"/>
          <w:sz w:val="22"/>
        </w:rPr>
        <w:t xml:space="preserve"> </w:t>
      </w:r>
    </w:p>
    <w:sectPr w:rsidR="006455B4">
      <w:pgSz w:w="11906" w:h="16838"/>
      <w:pgMar w:top="1188" w:right="843" w:bottom="13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7BC"/>
    <w:multiLevelType w:val="hybridMultilevel"/>
    <w:tmpl w:val="661CE020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B23517C"/>
    <w:multiLevelType w:val="hybridMultilevel"/>
    <w:tmpl w:val="8FA08FD6"/>
    <w:lvl w:ilvl="0" w:tplc="B0A8C08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617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28F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4D8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DE23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025A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C3B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E60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6A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B6809"/>
    <w:multiLevelType w:val="hybridMultilevel"/>
    <w:tmpl w:val="FBF2FE3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92A4DCB"/>
    <w:multiLevelType w:val="hybridMultilevel"/>
    <w:tmpl w:val="6C7AF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4395"/>
    <w:multiLevelType w:val="hybridMultilevel"/>
    <w:tmpl w:val="D3E6CD34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66A0764"/>
    <w:multiLevelType w:val="hybridMultilevel"/>
    <w:tmpl w:val="562EAF7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924009F"/>
    <w:multiLevelType w:val="hybridMultilevel"/>
    <w:tmpl w:val="F73ECFA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AF93C60"/>
    <w:multiLevelType w:val="hybridMultilevel"/>
    <w:tmpl w:val="C32643EA"/>
    <w:lvl w:ilvl="0" w:tplc="F032533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4D6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CA4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2F9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66E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E01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8D5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A3C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24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A92A11"/>
    <w:multiLevelType w:val="hybridMultilevel"/>
    <w:tmpl w:val="27F09CF8"/>
    <w:lvl w:ilvl="0" w:tplc="60BEB4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83B66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DE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63BBE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E4BD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F89B5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0F47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825A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6680A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F87E80"/>
    <w:multiLevelType w:val="hybridMultilevel"/>
    <w:tmpl w:val="ADE4A750"/>
    <w:lvl w:ilvl="0" w:tplc="2BB62B2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89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3682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636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AA3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87E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E69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C4C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6C8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020462"/>
    <w:multiLevelType w:val="hybridMultilevel"/>
    <w:tmpl w:val="929CFEDE"/>
    <w:lvl w:ilvl="0" w:tplc="3A1A79E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22F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61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CE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C3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86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E9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AF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0F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F75F22"/>
    <w:multiLevelType w:val="hybridMultilevel"/>
    <w:tmpl w:val="AFCEF032"/>
    <w:lvl w:ilvl="0" w:tplc="4BF2ECC8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AF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A43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B208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CBA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EF8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0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181A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617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5D77C4"/>
    <w:multiLevelType w:val="hybridMultilevel"/>
    <w:tmpl w:val="B39CE352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237136641">
    <w:abstractNumId w:val="11"/>
  </w:num>
  <w:num w:numId="2" w16cid:durableId="1348170649">
    <w:abstractNumId w:val="8"/>
  </w:num>
  <w:num w:numId="3" w16cid:durableId="160632079">
    <w:abstractNumId w:val="1"/>
  </w:num>
  <w:num w:numId="4" w16cid:durableId="999307071">
    <w:abstractNumId w:val="10"/>
  </w:num>
  <w:num w:numId="5" w16cid:durableId="1876887714">
    <w:abstractNumId w:val="7"/>
  </w:num>
  <w:num w:numId="6" w16cid:durableId="234970975">
    <w:abstractNumId w:val="9"/>
  </w:num>
  <w:num w:numId="7" w16cid:durableId="1145128741">
    <w:abstractNumId w:val="5"/>
  </w:num>
  <w:num w:numId="8" w16cid:durableId="1181432355">
    <w:abstractNumId w:val="0"/>
  </w:num>
  <w:num w:numId="9" w16cid:durableId="1057825153">
    <w:abstractNumId w:val="12"/>
  </w:num>
  <w:num w:numId="10" w16cid:durableId="1399202888">
    <w:abstractNumId w:val="2"/>
  </w:num>
  <w:num w:numId="11" w16cid:durableId="1285691498">
    <w:abstractNumId w:val="6"/>
  </w:num>
  <w:num w:numId="12" w16cid:durableId="1695300970">
    <w:abstractNumId w:val="4"/>
  </w:num>
  <w:num w:numId="13" w16cid:durableId="1200777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B4"/>
    <w:rsid w:val="00017490"/>
    <w:rsid w:val="0003305C"/>
    <w:rsid w:val="000C0D0C"/>
    <w:rsid w:val="000D2924"/>
    <w:rsid w:val="000D6961"/>
    <w:rsid w:val="001018A3"/>
    <w:rsid w:val="00116FBE"/>
    <w:rsid w:val="001251F8"/>
    <w:rsid w:val="001622F6"/>
    <w:rsid w:val="001938E0"/>
    <w:rsid w:val="00195C24"/>
    <w:rsid w:val="00203922"/>
    <w:rsid w:val="00217759"/>
    <w:rsid w:val="0025203F"/>
    <w:rsid w:val="002606E7"/>
    <w:rsid w:val="0029558C"/>
    <w:rsid w:val="002A1355"/>
    <w:rsid w:val="002C3056"/>
    <w:rsid w:val="002E19FD"/>
    <w:rsid w:val="002F08A8"/>
    <w:rsid w:val="003205EB"/>
    <w:rsid w:val="003253FF"/>
    <w:rsid w:val="00343D9E"/>
    <w:rsid w:val="00362B85"/>
    <w:rsid w:val="00391CBD"/>
    <w:rsid w:val="003F660F"/>
    <w:rsid w:val="004008EB"/>
    <w:rsid w:val="004232CF"/>
    <w:rsid w:val="00432E46"/>
    <w:rsid w:val="00453351"/>
    <w:rsid w:val="00454AF2"/>
    <w:rsid w:val="00461B7C"/>
    <w:rsid w:val="004B7B4B"/>
    <w:rsid w:val="004C3158"/>
    <w:rsid w:val="004D208C"/>
    <w:rsid w:val="004E237C"/>
    <w:rsid w:val="004F6CB4"/>
    <w:rsid w:val="00544C20"/>
    <w:rsid w:val="00554F8F"/>
    <w:rsid w:val="005B75FC"/>
    <w:rsid w:val="005B7D48"/>
    <w:rsid w:val="006137BE"/>
    <w:rsid w:val="006356CE"/>
    <w:rsid w:val="006455B4"/>
    <w:rsid w:val="006D2763"/>
    <w:rsid w:val="00701002"/>
    <w:rsid w:val="00717AA3"/>
    <w:rsid w:val="007278F5"/>
    <w:rsid w:val="00734FF2"/>
    <w:rsid w:val="00754288"/>
    <w:rsid w:val="007738B7"/>
    <w:rsid w:val="007766C1"/>
    <w:rsid w:val="0079595F"/>
    <w:rsid w:val="00805B5A"/>
    <w:rsid w:val="00813286"/>
    <w:rsid w:val="00836403"/>
    <w:rsid w:val="00842381"/>
    <w:rsid w:val="008B4A64"/>
    <w:rsid w:val="008D6E78"/>
    <w:rsid w:val="00905463"/>
    <w:rsid w:val="0091421E"/>
    <w:rsid w:val="00915954"/>
    <w:rsid w:val="0092511F"/>
    <w:rsid w:val="00985312"/>
    <w:rsid w:val="00987ECB"/>
    <w:rsid w:val="009A0BED"/>
    <w:rsid w:val="009B5BE8"/>
    <w:rsid w:val="009E7622"/>
    <w:rsid w:val="00A41D24"/>
    <w:rsid w:val="00A6336C"/>
    <w:rsid w:val="00A736F8"/>
    <w:rsid w:val="00A74585"/>
    <w:rsid w:val="00AB18C6"/>
    <w:rsid w:val="00AB4ED1"/>
    <w:rsid w:val="00AF0E82"/>
    <w:rsid w:val="00AF4333"/>
    <w:rsid w:val="00B03FF7"/>
    <w:rsid w:val="00B130C8"/>
    <w:rsid w:val="00B2199E"/>
    <w:rsid w:val="00BA0A43"/>
    <w:rsid w:val="00BA166B"/>
    <w:rsid w:val="00BC20D9"/>
    <w:rsid w:val="00C26F36"/>
    <w:rsid w:val="00C316D7"/>
    <w:rsid w:val="00C76DAB"/>
    <w:rsid w:val="00C81953"/>
    <w:rsid w:val="00CE4FCE"/>
    <w:rsid w:val="00CF3C78"/>
    <w:rsid w:val="00D11690"/>
    <w:rsid w:val="00D53860"/>
    <w:rsid w:val="00D7640F"/>
    <w:rsid w:val="00D84F9E"/>
    <w:rsid w:val="00D853A9"/>
    <w:rsid w:val="00DA5F55"/>
    <w:rsid w:val="00E10F2B"/>
    <w:rsid w:val="00E149E7"/>
    <w:rsid w:val="00E2491F"/>
    <w:rsid w:val="00E60125"/>
    <w:rsid w:val="00E73182"/>
    <w:rsid w:val="00EC23A6"/>
    <w:rsid w:val="00ED76FA"/>
    <w:rsid w:val="00F11DBA"/>
    <w:rsid w:val="00F523B3"/>
    <w:rsid w:val="00F80764"/>
    <w:rsid w:val="00F83B41"/>
    <w:rsid w:val="00F84F0D"/>
    <w:rsid w:val="00FC50AE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6A72"/>
  <w15:docId w15:val="{2EB8781B-521F-4CFA-A8BF-6648116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330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305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D276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177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7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7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77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775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cp:lastModifiedBy>САДА Администрация</cp:lastModifiedBy>
  <cp:revision>12</cp:revision>
  <dcterms:created xsi:type="dcterms:W3CDTF">2024-01-12T04:20:00Z</dcterms:created>
  <dcterms:modified xsi:type="dcterms:W3CDTF">2024-01-12T08:23:00Z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-1412717327</vt:i4>
  </property>
</Properties>
</file>