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B1" w:rsidRPr="000870B7" w:rsidRDefault="005664B1" w:rsidP="00DE50F0">
      <w:pPr>
        <w:ind w:left="9214" w:firstLine="5"/>
        <w:rPr>
          <w:rFonts w:cs="Times New Roman"/>
          <w:sz w:val="28"/>
          <w:szCs w:val="28"/>
        </w:rPr>
      </w:pPr>
      <w:bookmarkStart w:id="0" w:name="_GoBack"/>
      <w:bookmarkEnd w:id="0"/>
      <w:r w:rsidRPr="000870B7">
        <w:rPr>
          <w:rFonts w:cs="Times New Roman"/>
          <w:sz w:val="28"/>
          <w:szCs w:val="28"/>
        </w:rPr>
        <w:t xml:space="preserve">Утвержден </w:t>
      </w:r>
    </w:p>
    <w:p w:rsidR="00FA7A50" w:rsidRPr="000870B7" w:rsidRDefault="005664B1" w:rsidP="00DE50F0">
      <w:pPr>
        <w:ind w:left="9214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Решением </w:t>
      </w:r>
      <w:r w:rsidR="00880A22" w:rsidRPr="000870B7">
        <w:rPr>
          <w:rFonts w:cs="Times New Roman"/>
          <w:sz w:val="28"/>
          <w:szCs w:val="28"/>
        </w:rPr>
        <w:t>Комитета</w:t>
      </w:r>
      <w:r w:rsidR="00DE50F0">
        <w:rPr>
          <w:rFonts w:cs="Times New Roman"/>
          <w:sz w:val="28"/>
          <w:szCs w:val="28"/>
        </w:rPr>
        <w:t xml:space="preserve"> </w:t>
      </w:r>
      <w:r w:rsidR="004D7617" w:rsidRPr="000870B7">
        <w:rPr>
          <w:rFonts w:cs="Times New Roman"/>
          <w:sz w:val="28"/>
          <w:szCs w:val="28"/>
        </w:rPr>
        <w:t>«</w:t>
      </w:r>
      <w:r w:rsidR="00733695" w:rsidRPr="000870B7">
        <w:rPr>
          <w:rFonts w:cs="Times New Roman"/>
          <w:sz w:val="28"/>
          <w:szCs w:val="28"/>
        </w:rPr>
        <w:t>ОПОР</w:t>
      </w:r>
      <w:r w:rsidR="000F3415" w:rsidRPr="000870B7">
        <w:rPr>
          <w:rFonts w:cs="Times New Roman"/>
          <w:sz w:val="28"/>
          <w:szCs w:val="28"/>
        </w:rPr>
        <w:t>Ы</w:t>
      </w:r>
      <w:r w:rsidR="00733695" w:rsidRPr="000870B7">
        <w:rPr>
          <w:rFonts w:cs="Times New Roman"/>
          <w:sz w:val="28"/>
          <w:szCs w:val="28"/>
        </w:rPr>
        <w:t xml:space="preserve"> </w:t>
      </w:r>
      <w:r w:rsidRPr="000870B7">
        <w:rPr>
          <w:rFonts w:cs="Times New Roman"/>
          <w:sz w:val="28"/>
          <w:szCs w:val="28"/>
        </w:rPr>
        <w:t>РОССИИ</w:t>
      </w:r>
      <w:r w:rsidR="004D7617" w:rsidRPr="000870B7">
        <w:rPr>
          <w:rFonts w:cs="Times New Roman"/>
          <w:sz w:val="28"/>
          <w:szCs w:val="28"/>
        </w:rPr>
        <w:t>»</w:t>
      </w:r>
      <w:r w:rsidRPr="000870B7">
        <w:rPr>
          <w:rFonts w:cs="Times New Roman"/>
          <w:sz w:val="28"/>
          <w:szCs w:val="28"/>
        </w:rPr>
        <w:t xml:space="preserve"> </w:t>
      </w:r>
      <w:r w:rsidR="00DE50F0">
        <w:rPr>
          <w:rFonts w:cs="Times New Roman"/>
          <w:sz w:val="28"/>
          <w:szCs w:val="28"/>
        </w:rPr>
        <w:t>по развитию института самозанятых</w:t>
      </w:r>
    </w:p>
    <w:p w:rsidR="005664B1" w:rsidRPr="000870B7" w:rsidRDefault="000F3415" w:rsidP="00DE50F0">
      <w:pPr>
        <w:ind w:left="9214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Протокол </w:t>
      </w:r>
      <w:proofErr w:type="gramStart"/>
      <w:r w:rsidR="00733695" w:rsidRPr="000870B7">
        <w:rPr>
          <w:rFonts w:cs="Times New Roman"/>
          <w:sz w:val="28"/>
          <w:szCs w:val="28"/>
        </w:rPr>
        <w:t>от</w:t>
      </w:r>
      <w:proofErr w:type="gramEnd"/>
      <w:r w:rsidR="00733695" w:rsidRPr="000870B7">
        <w:rPr>
          <w:rFonts w:cs="Times New Roman"/>
          <w:sz w:val="28"/>
          <w:szCs w:val="28"/>
        </w:rPr>
        <w:t xml:space="preserve"> </w:t>
      </w:r>
      <w:r w:rsidRPr="000870B7">
        <w:rPr>
          <w:rFonts w:cs="Times New Roman"/>
          <w:sz w:val="28"/>
          <w:szCs w:val="28"/>
        </w:rPr>
        <w:t>__.__.______   №___</w:t>
      </w:r>
      <w:r w:rsidR="005664B1" w:rsidRPr="000870B7">
        <w:rPr>
          <w:rFonts w:cs="Times New Roman"/>
          <w:sz w:val="28"/>
          <w:szCs w:val="28"/>
        </w:rPr>
        <w:t>.</w:t>
      </w:r>
    </w:p>
    <w:p w:rsidR="005664B1" w:rsidRPr="000870B7" w:rsidRDefault="005664B1" w:rsidP="000870B7">
      <w:pPr>
        <w:rPr>
          <w:rFonts w:cs="Times New Roman"/>
          <w:sz w:val="28"/>
          <w:szCs w:val="28"/>
        </w:rPr>
      </w:pPr>
    </w:p>
    <w:p w:rsidR="005664B1" w:rsidRPr="00DE50F0" w:rsidRDefault="00DE50F0" w:rsidP="00DE50F0">
      <w:pPr>
        <w:jc w:val="center"/>
        <w:rPr>
          <w:rFonts w:cs="Times New Roman"/>
          <w:b/>
          <w:sz w:val="28"/>
          <w:szCs w:val="28"/>
        </w:rPr>
      </w:pPr>
      <w:r w:rsidRPr="00DE50F0">
        <w:rPr>
          <w:rFonts w:cs="Times New Roman"/>
          <w:b/>
          <w:sz w:val="28"/>
          <w:szCs w:val="28"/>
        </w:rPr>
        <w:t>П</w:t>
      </w:r>
      <w:r w:rsidR="005664B1" w:rsidRPr="00DE50F0">
        <w:rPr>
          <w:rFonts w:cs="Times New Roman"/>
          <w:b/>
          <w:sz w:val="28"/>
          <w:szCs w:val="28"/>
        </w:rPr>
        <w:t>ЛАН РАБОТЫ НА 20</w:t>
      </w:r>
      <w:r w:rsidR="00880A22" w:rsidRPr="00DE50F0">
        <w:rPr>
          <w:rFonts w:cs="Times New Roman"/>
          <w:b/>
          <w:sz w:val="28"/>
          <w:szCs w:val="28"/>
        </w:rPr>
        <w:t>2</w:t>
      </w:r>
      <w:r w:rsidRPr="00DE50F0">
        <w:rPr>
          <w:rFonts w:cs="Times New Roman"/>
          <w:b/>
          <w:sz w:val="28"/>
          <w:szCs w:val="28"/>
        </w:rPr>
        <w:t>1</w:t>
      </w:r>
      <w:r w:rsidR="00880A22" w:rsidRPr="00DE50F0">
        <w:rPr>
          <w:rFonts w:cs="Times New Roman"/>
          <w:b/>
          <w:sz w:val="28"/>
          <w:szCs w:val="28"/>
        </w:rPr>
        <w:t xml:space="preserve"> </w:t>
      </w:r>
      <w:r w:rsidR="005664B1" w:rsidRPr="00DE50F0">
        <w:rPr>
          <w:rFonts w:cs="Times New Roman"/>
          <w:b/>
          <w:sz w:val="28"/>
          <w:szCs w:val="28"/>
        </w:rPr>
        <w:t>ГОД</w:t>
      </w:r>
    </w:p>
    <w:tbl>
      <w:tblPr>
        <w:tblStyle w:val="a3"/>
        <w:tblW w:w="14242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142"/>
        <w:gridCol w:w="2551"/>
        <w:gridCol w:w="2085"/>
      </w:tblGrid>
      <w:tr w:rsidR="00AB35B9" w:rsidRPr="000870B7" w:rsidTr="00754B8B">
        <w:trPr>
          <w:trHeight w:val="572"/>
        </w:trPr>
        <w:tc>
          <w:tcPr>
            <w:tcW w:w="1951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5" w:type="dxa"/>
          </w:tcPr>
          <w:p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880A22" w:rsidRPr="000870B7" w:rsidTr="00BB380E">
        <w:tc>
          <w:tcPr>
            <w:tcW w:w="14242" w:type="dxa"/>
            <w:gridSpan w:val="5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  <w:p w:rsidR="00880A22" w:rsidRPr="000870B7" w:rsidRDefault="00880A22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 xml:space="preserve">Рабочие встречи, заседания, совещания, организационная деятельность </w:t>
            </w:r>
          </w:p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0A22" w:rsidRPr="000870B7" w:rsidTr="00754B8B">
        <w:tc>
          <w:tcPr>
            <w:tcW w:w="1951" w:type="dxa"/>
          </w:tcPr>
          <w:p w:rsidR="00880A22" w:rsidRPr="000870B7" w:rsidRDefault="00DE50F0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7513" w:type="dxa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Заседания Комитета по текущим вопросам деятельности Комитета.</w:t>
            </w:r>
          </w:p>
        </w:tc>
        <w:tc>
          <w:tcPr>
            <w:tcW w:w="2693" w:type="dxa"/>
            <w:gridSpan w:val="2"/>
          </w:tcPr>
          <w:p w:rsidR="00880A22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</w:p>
        </w:tc>
        <w:tc>
          <w:tcPr>
            <w:tcW w:w="2085" w:type="dxa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880A22" w:rsidRPr="000870B7" w:rsidTr="00754B8B">
        <w:tc>
          <w:tcPr>
            <w:tcW w:w="1951" w:type="dxa"/>
          </w:tcPr>
          <w:p w:rsidR="00880A22" w:rsidRPr="000870B7" w:rsidRDefault="00DE50F0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880A22" w:rsidRPr="000870B7" w:rsidRDefault="00880A22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Проведение рабочих встреч, заседаний, совещаний членов Комитета по </w:t>
            </w:r>
            <w:r w:rsidR="00DE50F0">
              <w:rPr>
                <w:rFonts w:cs="Times New Roman"/>
                <w:sz w:val="28"/>
                <w:szCs w:val="28"/>
              </w:rPr>
              <w:t>итогам двух лет действия экспериментального специального налогового режима «Налог на профессиональный доход»</w:t>
            </w:r>
            <w:r w:rsidR="0079086D" w:rsidRPr="000870B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880A22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 w:rsidR="00152F0A" w:rsidRPr="000870B7">
              <w:rPr>
                <w:rFonts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085" w:type="dxa"/>
          </w:tcPr>
          <w:p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880A22" w:rsidRPr="000870B7" w:rsidTr="00754B8B">
        <w:tc>
          <w:tcPr>
            <w:tcW w:w="1951" w:type="dxa"/>
          </w:tcPr>
          <w:p w:rsidR="00880A22" w:rsidRPr="000870B7" w:rsidRDefault="00152F0A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  <w:r w:rsidR="00DE50F0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79086D" w:rsidRPr="000870B7" w:rsidRDefault="0079086D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Проведение круглых столов, совещаний</w:t>
            </w:r>
            <w:r w:rsidR="00152F0A" w:rsidRPr="000870B7">
              <w:rPr>
                <w:rFonts w:cs="Times New Roman"/>
                <w:sz w:val="28"/>
                <w:szCs w:val="28"/>
              </w:rPr>
              <w:t xml:space="preserve"> членов Комитета по вопросам </w:t>
            </w:r>
            <w:r w:rsidR="00DE50F0">
              <w:rPr>
                <w:rFonts w:cs="Times New Roman"/>
                <w:sz w:val="28"/>
                <w:szCs w:val="28"/>
              </w:rPr>
              <w:t xml:space="preserve">совершенствования законодательного регулирования деятельности самозанятых граждан с представителями </w:t>
            </w:r>
            <w:proofErr w:type="spellStart"/>
            <w:r w:rsidR="00DE50F0">
              <w:rPr>
                <w:rFonts w:cs="Times New Roman"/>
                <w:sz w:val="28"/>
                <w:szCs w:val="28"/>
              </w:rPr>
              <w:t>ФОИВов</w:t>
            </w:r>
            <w:proofErr w:type="spellEnd"/>
            <w:r w:rsidR="00DE50F0">
              <w:rPr>
                <w:rFonts w:cs="Times New Roman"/>
                <w:sz w:val="28"/>
                <w:szCs w:val="28"/>
              </w:rPr>
              <w:t xml:space="preserve"> и заинтересованных лиц</w:t>
            </w:r>
            <w:r w:rsidR="00152F0A" w:rsidRPr="000870B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880A22" w:rsidRPr="000870B7" w:rsidRDefault="0079086D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«ОПОРЫ РОССИИ» </w:t>
            </w:r>
          </w:p>
        </w:tc>
        <w:tc>
          <w:tcPr>
            <w:tcW w:w="2085" w:type="dxa"/>
          </w:tcPr>
          <w:p w:rsidR="00880A22" w:rsidRPr="000870B7" w:rsidRDefault="00152F0A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79086D" w:rsidRPr="000870B7" w:rsidTr="00E179DD">
        <w:tc>
          <w:tcPr>
            <w:tcW w:w="14242" w:type="dxa"/>
            <w:gridSpan w:val="5"/>
          </w:tcPr>
          <w:p w:rsidR="00C21BB7" w:rsidRDefault="00C21BB7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79086D" w:rsidRPr="000870B7" w:rsidRDefault="0079086D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 xml:space="preserve">Организация сбора статистических и аналитических данных </w:t>
            </w:r>
          </w:p>
          <w:p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9086D" w:rsidRPr="000870B7" w:rsidTr="00754B8B">
        <w:tc>
          <w:tcPr>
            <w:tcW w:w="1951" w:type="dxa"/>
          </w:tcPr>
          <w:p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В течение </w:t>
            </w:r>
            <w:r w:rsidRPr="000870B7">
              <w:rPr>
                <w:rFonts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513" w:type="dxa"/>
          </w:tcPr>
          <w:p w:rsidR="0079086D" w:rsidRPr="000870B7" w:rsidRDefault="000870B7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Сбор информ</w:t>
            </w:r>
            <w:r w:rsidR="00FD27F2">
              <w:rPr>
                <w:rFonts w:cs="Times New Roman"/>
                <w:sz w:val="28"/>
                <w:szCs w:val="28"/>
              </w:rPr>
              <w:t xml:space="preserve">ации о ходе </w:t>
            </w:r>
            <w:r w:rsidR="00DE50F0">
              <w:rPr>
                <w:rFonts w:cs="Times New Roman"/>
                <w:sz w:val="28"/>
                <w:szCs w:val="28"/>
              </w:rPr>
              <w:t xml:space="preserve">эксперимента по внедрению </w:t>
            </w:r>
            <w:r w:rsidR="00DE50F0">
              <w:rPr>
                <w:rFonts w:cs="Times New Roman"/>
                <w:sz w:val="28"/>
                <w:szCs w:val="28"/>
              </w:rPr>
              <w:lastRenderedPageBreak/>
              <w:t>специального налогового режима «Налог на профессиональный доход»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Площадки</w:t>
            </w:r>
          </w:p>
          <w:p w:rsidR="0079086D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7513" w:type="dxa"/>
          </w:tcPr>
          <w:p w:rsidR="00FD27F2" w:rsidRPr="000870B7" w:rsidRDefault="00C21BB7" w:rsidP="00DE50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 информации </w:t>
            </w:r>
            <w:r w:rsidR="00DE50F0">
              <w:rPr>
                <w:rFonts w:cs="Times New Roman"/>
                <w:sz w:val="28"/>
                <w:szCs w:val="28"/>
              </w:rPr>
              <w:t>о возникающих проблемах использования специального налогового режима «Налог на профессиональный доход»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0870B7" w:rsidRPr="000870B7" w:rsidRDefault="006239DC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</w:tcPr>
          <w:p w:rsid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предложений</w:t>
            </w:r>
            <w:r w:rsidR="000870B7" w:rsidRPr="000870B7">
              <w:rPr>
                <w:rFonts w:cs="Times New Roman"/>
                <w:sz w:val="28"/>
                <w:szCs w:val="28"/>
              </w:rPr>
              <w:t xml:space="preserve"> </w:t>
            </w:r>
            <w:r w:rsidR="00DE50F0">
              <w:rPr>
                <w:rFonts w:cs="Times New Roman"/>
                <w:sz w:val="28"/>
                <w:szCs w:val="28"/>
              </w:rPr>
              <w:t xml:space="preserve"> по совершенствованию законодательства, регулирующего деятельность самозанятых граждан</w:t>
            </w:r>
            <w:r w:rsidR="000870B7" w:rsidRPr="000870B7">
              <w:rPr>
                <w:rFonts w:cs="Times New Roman"/>
                <w:sz w:val="28"/>
                <w:szCs w:val="28"/>
              </w:rPr>
              <w:t>.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:rsidTr="00774A5A">
        <w:tc>
          <w:tcPr>
            <w:tcW w:w="14242" w:type="dxa"/>
            <w:gridSpan w:val="5"/>
          </w:tcPr>
          <w:p w:rsidR="000870B7" w:rsidRPr="000870B7" w:rsidRDefault="000870B7" w:rsidP="00DE50F0">
            <w:pPr>
              <w:suppressAutoHyphens/>
              <w:spacing w:line="100" w:lineRule="atLeast"/>
              <w:rPr>
                <w:rFonts w:cs="Times New Roman"/>
                <w:sz w:val="28"/>
                <w:szCs w:val="28"/>
              </w:rPr>
            </w:pPr>
            <w:bookmarkStart w:id="1" w:name="_Hlk517794696"/>
            <w:r w:rsidRPr="000870B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Использование </w:t>
            </w:r>
            <w:bookmarkEnd w:id="1"/>
            <w:r w:rsidR="00DE50F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положительного опыта по популяризации </w:t>
            </w:r>
            <w:r w:rsidR="00DE50F0" w:rsidRPr="00DE50F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специального налогового режима «Налог на профессиональный доход»</w:t>
            </w: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Январь-декабрь </w:t>
            </w:r>
          </w:p>
        </w:tc>
        <w:tc>
          <w:tcPr>
            <w:tcW w:w="7513" w:type="dxa"/>
          </w:tcPr>
          <w:p w:rsidR="000870B7" w:rsidRPr="000870B7" w:rsidRDefault="00DE50F0" w:rsidP="00DE50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профильных мероприятиях </w:t>
            </w:r>
            <w:r w:rsidR="000870B7" w:rsidRPr="000870B7">
              <w:rPr>
                <w:rFonts w:cs="Times New Roman"/>
                <w:color w:val="000000"/>
                <w:sz w:val="28"/>
                <w:szCs w:val="28"/>
              </w:rPr>
              <w:t xml:space="preserve">с целью поиска, анализа, изучения передового опыта в области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популяризации </w:t>
            </w:r>
            <w:r>
              <w:rPr>
                <w:rFonts w:cs="Times New Roman"/>
                <w:sz w:val="28"/>
                <w:szCs w:val="28"/>
              </w:rPr>
              <w:t>специального налогового режима «Налог на профессиональный доход»</w:t>
            </w:r>
            <w:r w:rsidR="000870B7" w:rsidRPr="000870B7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0870B7" w:rsidRPr="000870B7" w:rsidRDefault="007C3713" w:rsidP="000870B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870B7" w:rsidRPr="000870B7" w:rsidTr="001435E0">
        <w:tc>
          <w:tcPr>
            <w:tcW w:w="14242" w:type="dxa"/>
            <w:gridSpan w:val="5"/>
          </w:tcPr>
          <w:p w:rsidR="000870B7" w:rsidRPr="000870B7" w:rsidRDefault="000870B7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Нормотворческая деятельность</w:t>
            </w:r>
          </w:p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870B7" w:rsidRPr="000870B7" w:rsidTr="00754B8B">
        <w:tc>
          <w:tcPr>
            <w:tcW w:w="1951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7513" w:type="dxa"/>
            <w:vAlign w:val="center"/>
          </w:tcPr>
          <w:p w:rsidR="000870B7" w:rsidRPr="000870B7" w:rsidRDefault="000870B7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Анализ действующих норм законодательства и выработка предложений для внесения изменений в нормативные правовые акты 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 w:rsidR="007C3713"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C3713" w:rsidRPr="000870B7" w:rsidTr="00754B8B">
        <w:tc>
          <w:tcPr>
            <w:tcW w:w="1951" w:type="dxa"/>
          </w:tcPr>
          <w:p w:rsidR="007C3713" w:rsidRPr="000870B7" w:rsidRDefault="007C3713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</w:p>
          <w:p w:rsidR="007C3713" w:rsidRPr="000870B7" w:rsidRDefault="007C3713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vAlign w:val="center"/>
          </w:tcPr>
          <w:p w:rsidR="007C3713" w:rsidRPr="000870B7" w:rsidRDefault="007C3713" w:rsidP="00DE50F0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Анализ и подготовка заключений (позиции Комитета) при проведении органами власти - разработчиками оценки регулирующего воздействия и подготовке проектов нормативных правовых актов 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7C3713" w:rsidRPr="007C3713" w:rsidRDefault="007C3713" w:rsidP="007C3713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C3713" w:rsidRPr="000870B7" w:rsidTr="00754B8B">
        <w:tc>
          <w:tcPr>
            <w:tcW w:w="1951" w:type="dxa"/>
          </w:tcPr>
          <w:p w:rsidR="007C3713" w:rsidRPr="000870B7" w:rsidRDefault="007C3713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Январь-</w:t>
            </w:r>
          </w:p>
          <w:p w:rsidR="007C3713" w:rsidRPr="000870B7" w:rsidRDefault="007C3713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513" w:type="dxa"/>
            <w:vAlign w:val="center"/>
          </w:tcPr>
          <w:p w:rsidR="007C3713" w:rsidRPr="000870B7" w:rsidRDefault="007C3713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 xml:space="preserve">Подготовка предложений о внесении изменений в </w:t>
            </w:r>
            <w:r w:rsidRPr="000870B7">
              <w:rPr>
                <w:rFonts w:cs="Times New Roman"/>
                <w:sz w:val="28"/>
                <w:szCs w:val="28"/>
              </w:rPr>
              <w:lastRenderedPageBreak/>
              <w:t xml:space="preserve">нормативные правовые акты федерального и регионального уровней по вопросам администрирования, контроля и надзора, а также применения ответственности 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Площадки</w:t>
            </w:r>
          </w:p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Комитет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lastRenderedPageBreak/>
              <w:t>партнеры, профильные ведомства</w:t>
            </w:r>
          </w:p>
        </w:tc>
      </w:tr>
      <w:tr w:rsidR="007C3713" w:rsidRPr="000870B7" w:rsidTr="00754B8B">
        <w:tc>
          <w:tcPr>
            <w:tcW w:w="1951" w:type="dxa"/>
          </w:tcPr>
          <w:p w:rsidR="007C3713" w:rsidRPr="000870B7" w:rsidRDefault="007C3713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7513" w:type="dxa"/>
            <w:vAlign w:val="center"/>
          </w:tcPr>
          <w:p w:rsidR="007C3713" w:rsidRPr="000870B7" w:rsidRDefault="007C3713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Подготовка предложений о внесении изменений в нормативные правовые акты по вопросам усиления мер государственной поддержки развития </w:t>
            </w:r>
            <w:r>
              <w:rPr>
                <w:rFonts w:cs="Times New Roman"/>
                <w:sz w:val="28"/>
                <w:szCs w:val="28"/>
              </w:rPr>
              <w:t xml:space="preserve"> самозанятых граждан</w:t>
            </w:r>
            <w:r w:rsidRPr="000870B7">
              <w:rPr>
                <w:rFonts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93" w:type="dxa"/>
            <w:gridSpan w:val="2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7C3713" w:rsidRPr="007C3713" w:rsidRDefault="007C3713" w:rsidP="007C3713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4B7ADF" w:rsidRPr="00152F0A" w:rsidTr="00F92EFA">
        <w:tc>
          <w:tcPr>
            <w:tcW w:w="14242" w:type="dxa"/>
            <w:gridSpan w:val="5"/>
          </w:tcPr>
          <w:p w:rsidR="004B7ADF" w:rsidRPr="00DE50F0" w:rsidRDefault="004B7ADF" w:rsidP="00DE50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7ADF">
              <w:rPr>
                <w:rFonts w:cs="Times New Roman"/>
                <w:b/>
                <w:sz w:val="28"/>
                <w:szCs w:val="28"/>
              </w:rPr>
              <w:t>Конференции, круглые столы, практические вебинары</w:t>
            </w:r>
          </w:p>
        </w:tc>
      </w:tr>
      <w:tr w:rsidR="00C21BB7" w:rsidRPr="00152F0A" w:rsidTr="00576FF2">
        <w:tc>
          <w:tcPr>
            <w:tcW w:w="14242" w:type="dxa"/>
            <w:gridSpan w:val="5"/>
          </w:tcPr>
          <w:p w:rsidR="00C21BB7" w:rsidRPr="00C21BB7" w:rsidRDefault="00C21BB7" w:rsidP="00DE50F0">
            <w:pPr>
              <w:jc w:val="center"/>
              <w:rPr>
                <w:sz w:val="28"/>
                <w:szCs w:val="28"/>
              </w:rPr>
            </w:pPr>
            <w:r w:rsidRPr="004D2E81">
              <w:rPr>
                <w:rFonts w:cs="Times New Roman"/>
                <w:b/>
                <w:sz w:val="28"/>
                <w:szCs w:val="28"/>
              </w:rPr>
              <w:t>Участие в круглых столах в качестве выступающих (спикеров) членов Комитета</w:t>
            </w:r>
          </w:p>
        </w:tc>
      </w:tr>
      <w:tr w:rsidR="007C3713" w:rsidRPr="00152F0A" w:rsidTr="004D2E81">
        <w:tc>
          <w:tcPr>
            <w:tcW w:w="1951" w:type="dxa"/>
          </w:tcPr>
          <w:p w:rsidR="007C3713" w:rsidRDefault="007C3713" w:rsidP="00454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:rsidR="007C3713" w:rsidRPr="004D2E81" w:rsidRDefault="007C3713" w:rsidP="007C37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Опционально</w:t>
            </w:r>
          </w:p>
        </w:tc>
        <w:tc>
          <w:tcPr>
            <w:tcW w:w="2551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7C3713" w:rsidRPr="007C3713" w:rsidRDefault="007C3713" w:rsidP="00B97C6E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 xml:space="preserve">, партнеров,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ФОиВ</w:t>
            </w:r>
            <w:proofErr w:type="spellEnd"/>
          </w:p>
        </w:tc>
        <w:tc>
          <w:tcPr>
            <w:tcW w:w="2085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C3713" w:rsidRPr="00152F0A" w:rsidTr="00075BD2">
        <w:tc>
          <w:tcPr>
            <w:tcW w:w="14242" w:type="dxa"/>
            <w:gridSpan w:val="5"/>
          </w:tcPr>
          <w:p w:rsidR="007C3713" w:rsidRDefault="007C3713" w:rsidP="009D1680">
            <w:pPr>
              <w:jc w:val="center"/>
              <w:rPr>
                <w:b/>
                <w:sz w:val="28"/>
                <w:szCs w:val="28"/>
              </w:rPr>
            </w:pPr>
          </w:p>
          <w:p w:rsidR="007C3713" w:rsidRPr="00DE50F0" w:rsidRDefault="007C3713" w:rsidP="00DE50F0">
            <w:pPr>
              <w:jc w:val="center"/>
              <w:rPr>
                <w:b/>
                <w:sz w:val="28"/>
                <w:szCs w:val="28"/>
              </w:rPr>
            </w:pPr>
            <w:r w:rsidRPr="004D2E81">
              <w:rPr>
                <w:b/>
                <w:sz w:val="28"/>
                <w:szCs w:val="28"/>
              </w:rPr>
              <w:t xml:space="preserve">Организация и проведение </w:t>
            </w:r>
            <w:r>
              <w:rPr>
                <w:b/>
                <w:sz w:val="28"/>
                <w:szCs w:val="28"/>
              </w:rPr>
              <w:t>публичных мероприятий Комитета (</w:t>
            </w:r>
            <w:r w:rsidRPr="004D2E81">
              <w:rPr>
                <w:b/>
                <w:sz w:val="28"/>
                <w:szCs w:val="28"/>
              </w:rPr>
              <w:t>семинаров, вебинаров</w:t>
            </w:r>
            <w:r>
              <w:rPr>
                <w:b/>
                <w:sz w:val="28"/>
                <w:szCs w:val="28"/>
              </w:rPr>
              <w:t>, конференций)</w:t>
            </w:r>
          </w:p>
          <w:p w:rsidR="007C3713" w:rsidRPr="004B7ADF" w:rsidRDefault="007C3713" w:rsidP="007147E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3713" w:rsidRPr="00152F0A" w:rsidTr="000300B9">
        <w:tc>
          <w:tcPr>
            <w:tcW w:w="1951" w:type="dxa"/>
          </w:tcPr>
          <w:p w:rsidR="007C3713" w:rsidRDefault="007C3713" w:rsidP="00B97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:rsidR="007C3713" w:rsidRPr="004D2E81" w:rsidRDefault="007C3713" w:rsidP="00B97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Опционально</w:t>
            </w:r>
          </w:p>
        </w:tc>
        <w:tc>
          <w:tcPr>
            <w:tcW w:w="2551" w:type="dxa"/>
          </w:tcPr>
          <w:p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:rsidR="007C3713" w:rsidRPr="007C3713" w:rsidRDefault="007C3713" w:rsidP="00B97C6E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 xml:space="preserve">, партнеров,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ФОиВ</w:t>
            </w:r>
            <w:proofErr w:type="spellEnd"/>
          </w:p>
        </w:tc>
        <w:tc>
          <w:tcPr>
            <w:tcW w:w="2085" w:type="dxa"/>
          </w:tcPr>
          <w:p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</w:tbl>
    <w:p w:rsidR="004B7ADF" w:rsidRDefault="004B7ADF"/>
    <w:p w:rsidR="00E22C4E" w:rsidRDefault="00306EAB">
      <w:r>
        <w:t xml:space="preserve">Председатель </w:t>
      </w:r>
      <w:r w:rsidR="004B7ADF">
        <w:t xml:space="preserve">Комитета                     </w:t>
      </w:r>
      <w:r>
        <w:tab/>
      </w:r>
      <w:r>
        <w:tab/>
      </w:r>
      <w:r>
        <w:tab/>
      </w:r>
      <w:r>
        <w:tab/>
      </w:r>
      <w:r w:rsidR="000F3415">
        <w:t>___________________</w:t>
      </w:r>
    </w:p>
    <w:p w:rsidR="008D2486" w:rsidRDefault="0005337E">
      <w:r>
        <w:t>Ответственный с</w:t>
      </w:r>
      <w:r w:rsidR="00733695">
        <w:t>екретарь</w:t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0F3415">
        <w:tab/>
        <w:t>___________________</w:t>
      </w:r>
    </w:p>
    <w:sectPr w:rsidR="008D2486" w:rsidSect="0005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300B9"/>
    <w:rsid w:val="00041F54"/>
    <w:rsid w:val="0005337E"/>
    <w:rsid w:val="00064221"/>
    <w:rsid w:val="00085FB2"/>
    <w:rsid w:val="000870B7"/>
    <w:rsid w:val="000F3415"/>
    <w:rsid w:val="00106877"/>
    <w:rsid w:val="00147108"/>
    <w:rsid w:val="00152F0A"/>
    <w:rsid w:val="00233F7D"/>
    <w:rsid w:val="002342D8"/>
    <w:rsid w:val="002F4178"/>
    <w:rsid w:val="00306EAB"/>
    <w:rsid w:val="003835B8"/>
    <w:rsid w:val="003C1562"/>
    <w:rsid w:val="003C4247"/>
    <w:rsid w:val="003F633C"/>
    <w:rsid w:val="00454114"/>
    <w:rsid w:val="004B7ADF"/>
    <w:rsid w:val="004D2E81"/>
    <w:rsid w:val="004D7617"/>
    <w:rsid w:val="00503D5C"/>
    <w:rsid w:val="005664B1"/>
    <w:rsid w:val="0058532D"/>
    <w:rsid w:val="00617BD0"/>
    <w:rsid w:val="006239DC"/>
    <w:rsid w:val="00634C93"/>
    <w:rsid w:val="00705172"/>
    <w:rsid w:val="00713A7D"/>
    <w:rsid w:val="00733695"/>
    <w:rsid w:val="00754B8B"/>
    <w:rsid w:val="00760638"/>
    <w:rsid w:val="0079086D"/>
    <w:rsid w:val="007C3713"/>
    <w:rsid w:val="00880A22"/>
    <w:rsid w:val="008D2486"/>
    <w:rsid w:val="0091608E"/>
    <w:rsid w:val="009E382E"/>
    <w:rsid w:val="00A060BA"/>
    <w:rsid w:val="00A61A5A"/>
    <w:rsid w:val="00AB16D9"/>
    <w:rsid w:val="00AB35B9"/>
    <w:rsid w:val="00B51F35"/>
    <w:rsid w:val="00B65337"/>
    <w:rsid w:val="00BD319D"/>
    <w:rsid w:val="00C21BB7"/>
    <w:rsid w:val="00D76B39"/>
    <w:rsid w:val="00DE3876"/>
    <w:rsid w:val="00DE50F0"/>
    <w:rsid w:val="00E22C4E"/>
    <w:rsid w:val="00E36D9D"/>
    <w:rsid w:val="00EF7738"/>
    <w:rsid w:val="00FA7A50"/>
    <w:rsid w:val="00FC3D47"/>
    <w:rsid w:val="00FD27F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8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8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2021-01-21T14:47:00Z</dcterms:created>
  <dcterms:modified xsi:type="dcterms:W3CDTF">2021-01-21T14:47:00Z</dcterms:modified>
</cp:coreProperties>
</file>